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B67" w:rsidRPr="008B0B67" w:rsidRDefault="008B0B67" w:rsidP="004D6934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bCs/>
          <w:sz w:val="28"/>
          <w:szCs w:val="28"/>
        </w:rPr>
      </w:pPr>
      <w:r w:rsidRPr="008B0B67">
        <w:rPr>
          <w:rFonts w:ascii="Times New Roman" w:hAnsi="Times New Roman"/>
          <w:bCs/>
          <w:sz w:val="28"/>
          <w:szCs w:val="28"/>
        </w:rPr>
        <w:t xml:space="preserve">Приложение </w:t>
      </w:r>
      <w:r w:rsidR="000C40DA">
        <w:rPr>
          <w:rFonts w:ascii="Times New Roman" w:hAnsi="Times New Roman"/>
          <w:bCs/>
          <w:sz w:val="28"/>
          <w:szCs w:val="28"/>
        </w:rPr>
        <w:t xml:space="preserve">№ </w:t>
      </w:r>
      <w:r w:rsidRPr="008B0B67">
        <w:rPr>
          <w:rFonts w:ascii="Times New Roman" w:hAnsi="Times New Roman"/>
          <w:bCs/>
          <w:sz w:val="28"/>
          <w:szCs w:val="28"/>
        </w:rPr>
        <w:t>3</w:t>
      </w:r>
    </w:p>
    <w:p w:rsidR="008B0B67" w:rsidRPr="008B0B67" w:rsidRDefault="008B0B67" w:rsidP="008B0B67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8B0B67" w:rsidRPr="008B0B67" w:rsidRDefault="008B0B67" w:rsidP="008B0B67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bCs/>
          <w:caps/>
          <w:sz w:val="28"/>
          <w:szCs w:val="28"/>
        </w:rPr>
      </w:pPr>
      <w:r w:rsidRPr="008B0B67">
        <w:rPr>
          <w:rFonts w:ascii="Times New Roman" w:hAnsi="Times New Roman"/>
          <w:bCs/>
          <w:caps/>
          <w:sz w:val="28"/>
          <w:szCs w:val="28"/>
        </w:rPr>
        <w:t>Утвержден</w:t>
      </w:r>
      <w:r w:rsidR="00312D2E">
        <w:rPr>
          <w:rFonts w:ascii="Times New Roman" w:hAnsi="Times New Roman"/>
          <w:bCs/>
          <w:caps/>
          <w:sz w:val="28"/>
          <w:szCs w:val="28"/>
        </w:rPr>
        <w:t>О</w:t>
      </w:r>
      <w:r w:rsidRPr="008B0B67">
        <w:rPr>
          <w:rFonts w:ascii="Times New Roman" w:hAnsi="Times New Roman"/>
          <w:bCs/>
          <w:caps/>
          <w:sz w:val="28"/>
          <w:szCs w:val="28"/>
        </w:rPr>
        <w:t xml:space="preserve"> </w:t>
      </w:r>
    </w:p>
    <w:p w:rsidR="008B0B67" w:rsidRPr="008B0B67" w:rsidRDefault="008B0B67" w:rsidP="008B0B67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bCs/>
          <w:sz w:val="28"/>
          <w:szCs w:val="28"/>
        </w:rPr>
      </w:pPr>
    </w:p>
    <w:p w:rsidR="008B0B67" w:rsidRPr="008B0B67" w:rsidRDefault="008B0B67" w:rsidP="008B0B67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bCs/>
          <w:sz w:val="28"/>
          <w:szCs w:val="28"/>
        </w:rPr>
      </w:pPr>
      <w:r w:rsidRPr="008B0B67">
        <w:rPr>
          <w:rFonts w:ascii="Times New Roman" w:hAnsi="Times New Roman"/>
          <w:bCs/>
          <w:sz w:val="28"/>
          <w:szCs w:val="28"/>
        </w:rPr>
        <w:t xml:space="preserve">Указом Губернатора </w:t>
      </w:r>
    </w:p>
    <w:p w:rsidR="008B0B67" w:rsidRPr="008B0B67" w:rsidRDefault="008B0B67" w:rsidP="008B0B67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bCs/>
          <w:sz w:val="28"/>
          <w:szCs w:val="28"/>
        </w:rPr>
      </w:pPr>
      <w:r w:rsidRPr="008B0B67">
        <w:rPr>
          <w:rFonts w:ascii="Times New Roman" w:hAnsi="Times New Roman"/>
          <w:bCs/>
          <w:sz w:val="28"/>
          <w:szCs w:val="28"/>
        </w:rPr>
        <w:t>Кировской области</w:t>
      </w:r>
    </w:p>
    <w:p w:rsidR="008B0B67" w:rsidRPr="008B0B67" w:rsidRDefault="008B0B67" w:rsidP="008B0B67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bCs/>
          <w:sz w:val="28"/>
          <w:szCs w:val="28"/>
        </w:rPr>
      </w:pPr>
      <w:r w:rsidRPr="008B0B67">
        <w:rPr>
          <w:rFonts w:ascii="Times New Roman" w:hAnsi="Times New Roman"/>
          <w:bCs/>
          <w:sz w:val="28"/>
          <w:szCs w:val="28"/>
        </w:rPr>
        <w:t xml:space="preserve">от </w:t>
      </w:r>
      <w:r w:rsidR="00CC63D7">
        <w:rPr>
          <w:rFonts w:ascii="Times New Roman" w:hAnsi="Times New Roman"/>
          <w:bCs/>
          <w:sz w:val="28"/>
          <w:szCs w:val="28"/>
        </w:rPr>
        <w:t>25.04.2014</w:t>
      </w:r>
      <w:r w:rsidR="004D6934">
        <w:rPr>
          <w:rFonts w:ascii="Times New Roman" w:hAnsi="Times New Roman"/>
          <w:bCs/>
          <w:sz w:val="28"/>
          <w:szCs w:val="28"/>
        </w:rPr>
        <w:t xml:space="preserve">   </w:t>
      </w:r>
      <w:r w:rsidRPr="008B0B67">
        <w:rPr>
          <w:rFonts w:ascii="Times New Roman" w:hAnsi="Times New Roman"/>
          <w:bCs/>
          <w:sz w:val="28"/>
          <w:szCs w:val="28"/>
        </w:rPr>
        <w:t>№</w:t>
      </w:r>
      <w:r w:rsidR="00CC63D7">
        <w:rPr>
          <w:rFonts w:ascii="Times New Roman" w:hAnsi="Times New Roman"/>
          <w:bCs/>
          <w:sz w:val="28"/>
          <w:szCs w:val="28"/>
        </w:rPr>
        <w:t xml:space="preserve"> 78</w:t>
      </w:r>
      <w:bookmarkStart w:id="0" w:name="_GoBack"/>
      <w:bookmarkEnd w:id="0"/>
      <w:r w:rsidR="004D6934">
        <w:rPr>
          <w:rFonts w:ascii="Times New Roman" w:hAnsi="Times New Roman"/>
          <w:bCs/>
          <w:sz w:val="28"/>
          <w:szCs w:val="28"/>
        </w:rPr>
        <w:t xml:space="preserve">                     </w:t>
      </w:r>
    </w:p>
    <w:p w:rsidR="008B0B67" w:rsidRDefault="008B0B67" w:rsidP="008B0B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B0B67" w:rsidRDefault="008B0B67" w:rsidP="008B0B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0B67" w:rsidRPr="003A0FA6" w:rsidRDefault="003A0FA6" w:rsidP="003A0FA6">
      <w:pPr>
        <w:autoSpaceDE w:val="0"/>
        <w:autoSpaceDN w:val="0"/>
        <w:adjustRightInd w:val="0"/>
        <w:spacing w:after="0" w:line="240" w:lineRule="auto"/>
        <w:ind w:left="709" w:right="56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3B0CDC" w:rsidRDefault="003A0FA6" w:rsidP="003B0CDC">
      <w:pPr>
        <w:autoSpaceDE w:val="0"/>
        <w:autoSpaceDN w:val="0"/>
        <w:adjustRightInd w:val="0"/>
        <w:spacing w:after="0" w:line="240" w:lineRule="auto"/>
        <w:ind w:left="709" w:right="56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</w:t>
      </w:r>
      <w:r w:rsidR="008B0B67" w:rsidRPr="00FF24EF">
        <w:rPr>
          <w:rFonts w:ascii="Times New Roman" w:hAnsi="Times New Roman" w:cs="Times New Roman"/>
          <w:b/>
          <w:bCs/>
          <w:sz w:val="28"/>
          <w:szCs w:val="28"/>
        </w:rPr>
        <w:t xml:space="preserve"> экспертной комиссии</w:t>
      </w:r>
      <w:r w:rsidR="00FF24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 Губернаторе Кировской области </w:t>
      </w:r>
      <w:r w:rsidR="00FF24EF">
        <w:rPr>
          <w:rFonts w:ascii="Times New Roman" w:hAnsi="Times New Roman" w:cs="Times New Roman"/>
          <w:b/>
          <w:bCs/>
          <w:sz w:val="28"/>
          <w:szCs w:val="28"/>
        </w:rPr>
        <w:t>по рассмотрению и анализу результатов</w:t>
      </w:r>
      <w:r w:rsidR="00BD2EE7" w:rsidRPr="00BD2E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0B67" w:rsidRPr="00FF24EF">
        <w:rPr>
          <w:rFonts w:ascii="Times New Roman" w:hAnsi="Times New Roman"/>
          <w:b/>
          <w:bCs/>
          <w:sz w:val="28"/>
          <w:szCs w:val="28"/>
        </w:rPr>
        <w:t>оценк</w:t>
      </w:r>
      <w:r w:rsidR="00FF24EF">
        <w:rPr>
          <w:rFonts w:ascii="Times New Roman" w:hAnsi="Times New Roman"/>
          <w:b/>
          <w:bCs/>
          <w:sz w:val="28"/>
          <w:szCs w:val="28"/>
        </w:rPr>
        <w:t>и</w:t>
      </w:r>
      <w:r w:rsidR="008B0B67" w:rsidRPr="00FF24EF">
        <w:rPr>
          <w:rFonts w:ascii="Times New Roman" w:hAnsi="Times New Roman"/>
          <w:b/>
          <w:bCs/>
          <w:sz w:val="28"/>
          <w:szCs w:val="28"/>
        </w:rPr>
        <w:t xml:space="preserve"> эффективности деятельности руководителей</w:t>
      </w:r>
      <w:r w:rsidR="00BD2EE7" w:rsidRPr="00BD2E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0B67" w:rsidRPr="00FF24EF">
        <w:rPr>
          <w:rFonts w:ascii="Times New Roman" w:hAnsi="Times New Roman"/>
          <w:b/>
          <w:bCs/>
          <w:sz w:val="28"/>
          <w:szCs w:val="28"/>
        </w:rPr>
        <w:t>органов местного самоуправления, унитарных</w:t>
      </w:r>
      <w:r w:rsidR="003B0C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0B67" w:rsidRPr="00FF24EF">
        <w:rPr>
          <w:rFonts w:ascii="Times New Roman" w:hAnsi="Times New Roman"/>
          <w:b/>
          <w:bCs/>
          <w:sz w:val="28"/>
          <w:szCs w:val="28"/>
        </w:rPr>
        <w:t>предприятий и учреждений, действующих на региональном</w:t>
      </w:r>
      <w:r w:rsidR="003B0C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0B67" w:rsidRPr="00FF24EF">
        <w:rPr>
          <w:rFonts w:ascii="Times New Roman" w:hAnsi="Times New Roman"/>
          <w:b/>
          <w:bCs/>
          <w:sz w:val="28"/>
          <w:szCs w:val="28"/>
        </w:rPr>
        <w:t>и муниципальном уровнях, акционерных обществ,</w:t>
      </w:r>
      <w:r w:rsidR="003B0C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0B67" w:rsidRPr="00FF24EF">
        <w:rPr>
          <w:rFonts w:ascii="Times New Roman" w:hAnsi="Times New Roman"/>
          <w:b/>
          <w:bCs/>
          <w:sz w:val="28"/>
          <w:szCs w:val="28"/>
        </w:rPr>
        <w:t>контрольный пакет акций которых находится</w:t>
      </w:r>
      <w:r w:rsidR="003B0C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0B67" w:rsidRPr="00FF24EF">
        <w:rPr>
          <w:rFonts w:ascii="Times New Roman" w:hAnsi="Times New Roman"/>
          <w:b/>
          <w:bCs/>
          <w:sz w:val="28"/>
          <w:szCs w:val="28"/>
        </w:rPr>
        <w:t>в собственности Кировской области или в муниципальной</w:t>
      </w:r>
      <w:r w:rsidR="003B0C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0B67" w:rsidRPr="00FF24EF">
        <w:rPr>
          <w:rFonts w:ascii="Times New Roman" w:hAnsi="Times New Roman"/>
          <w:b/>
          <w:bCs/>
          <w:sz w:val="28"/>
          <w:szCs w:val="28"/>
        </w:rPr>
        <w:t>собственности, осуществляющих оказание услуг</w:t>
      </w:r>
      <w:r w:rsidR="003B0C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0B67" w:rsidRPr="00FF24EF">
        <w:rPr>
          <w:rFonts w:ascii="Times New Roman" w:hAnsi="Times New Roman"/>
          <w:b/>
          <w:bCs/>
          <w:sz w:val="28"/>
          <w:szCs w:val="28"/>
        </w:rPr>
        <w:t xml:space="preserve">населению муниципальных образований </w:t>
      </w:r>
    </w:p>
    <w:p w:rsidR="008B0B67" w:rsidRPr="003B0CDC" w:rsidRDefault="008B0B67" w:rsidP="003B0CDC">
      <w:pPr>
        <w:autoSpaceDE w:val="0"/>
        <w:autoSpaceDN w:val="0"/>
        <w:adjustRightInd w:val="0"/>
        <w:spacing w:after="0" w:line="240" w:lineRule="auto"/>
        <w:ind w:left="709" w:right="56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24EF">
        <w:rPr>
          <w:rFonts w:ascii="Times New Roman" w:hAnsi="Times New Roman"/>
          <w:b/>
          <w:bCs/>
          <w:sz w:val="28"/>
          <w:szCs w:val="28"/>
        </w:rPr>
        <w:t>Кировской области</w:t>
      </w:r>
    </w:p>
    <w:p w:rsidR="008B0B67" w:rsidRDefault="008B0B67" w:rsidP="00BD2EE7">
      <w:pPr>
        <w:autoSpaceDE w:val="0"/>
        <w:autoSpaceDN w:val="0"/>
        <w:adjustRightInd w:val="0"/>
        <w:spacing w:after="0" w:line="240" w:lineRule="auto"/>
        <w:ind w:left="709" w:right="56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B0B67" w:rsidRPr="004D6934" w:rsidRDefault="008B0B67" w:rsidP="004D6934">
      <w:pPr>
        <w:autoSpaceDE w:val="0"/>
        <w:autoSpaceDN w:val="0"/>
        <w:adjustRightInd w:val="0"/>
        <w:spacing w:after="0" w:line="360" w:lineRule="auto"/>
        <w:ind w:firstLine="567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D693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32F27" w:rsidRDefault="00F4285A" w:rsidP="00D3243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r w:rsidR="008B0B67">
        <w:rPr>
          <w:rFonts w:ascii="Times New Roman" w:hAnsi="Times New Roman" w:cs="Times New Roman"/>
          <w:sz w:val="28"/>
          <w:szCs w:val="28"/>
        </w:rPr>
        <w:t xml:space="preserve">Экспертная комиссия </w:t>
      </w:r>
      <w:r w:rsidR="003A0FA6">
        <w:rPr>
          <w:rFonts w:ascii="Times New Roman" w:hAnsi="Times New Roman" w:cs="Times New Roman"/>
          <w:sz w:val="28"/>
          <w:szCs w:val="28"/>
        </w:rPr>
        <w:t xml:space="preserve">при Губернаторе Кировской области </w:t>
      </w:r>
      <w:r w:rsidR="00FF24EF">
        <w:rPr>
          <w:rFonts w:ascii="Times New Roman" w:hAnsi="Times New Roman" w:cs="Times New Roman"/>
          <w:sz w:val="28"/>
          <w:szCs w:val="28"/>
        </w:rPr>
        <w:t>по рассмотрению и анализу результатов</w:t>
      </w:r>
      <w:r w:rsidR="008B0B67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FF24EF">
        <w:rPr>
          <w:rFonts w:ascii="Times New Roman" w:hAnsi="Times New Roman" w:cs="Times New Roman"/>
          <w:sz w:val="28"/>
          <w:szCs w:val="28"/>
        </w:rPr>
        <w:t>и</w:t>
      </w:r>
      <w:r w:rsidR="008B0B67">
        <w:rPr>
          <w:rFonts w:ascii="Times New Roman" w:hAnsi="Times New Roman" w:cs="Times New Roman"/>
          <w:sz w:val="28"/>
          <w:szCs w:val="28"/>
        </w:rPr>
        <w:t xml:space="preserve"> эффективности деятельности руководителей органов местного самоуправления, унитарных предприятий и учреждений, действующих на регионально</w:t>
      </w:r>
      <w:r w:rsidR="00CA19A5">
        <w:rPr>
          <w:rFonts w:ascii="Times New Roman" w:hAnsi="Times New Roman" w:cs="Times New Roman"/>
          <w:sz w:val="28"/>
          <w:szCs w:val="28"/>
        </w:rPr>
        <w:t>м</w:t>
      </w:r>
      <w:r w:rsidR="008B0B67">
        <w:rPr>
          <w:rFonts w:ascii="Times New Roman" w:hAnsi="Times New Roman" w:cs="Times New Roman"/>
          <w:sz w:val="28"/>
          <w:szCs w:val="28"/>
        </w:rPr>
        <w:t xml:space="preserve"> и муниципальном уровнях, акционерных обществ, контрольный пакет акций которых находится в собственности Кировской области или в муниципальной собственности, осуществляющих оказание услуг </w:t>
      </w:r>
      <w:r w:rsidR="00CA19A5" w:rsidRPr="00FD7192">
        <w:rPr>
          <w:rFonts w:ascii="Times New Roman" w:hAnsi="Times New Roman"/>
          <w:bCs/>
          <w:sz w:val="28"/>
          <w:szCs w:val="28"/>
        </w:rPr>
        <w:t xml:space="preserve">населению муниципальных образований Кировской области </w:t>
      </w:r>
      <w:r w:rsidR="008B0B67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3B0CDC">
        <w:rPr>
          <w:rFonts w:ascii="Times New Roman" w:hAnsi="Times New Roman" w:cs="Times New Roman"/>
          <w:sz w:val="28"/>
          <w:szCs w:val="28"/>
        </w:rPr>
        <w:t>э</w:t>
      </w:r>
      <w:r w:rsidR="008B0B67">
        <w:rPr>
          <w:rFonts w:ascii="Times New Roman" w:hAnsi="Times New Roman" w:cs="Times New Roman"/>
          <w:sz w:val="28"/>
          <w:szCs w:val="28"/>
        </w:rPr>
        <w:t xml:space="preserve">кспертная комиссия), </w:t>
      </w:r>
      <w:r w:rsidR="00FF24EF">
        <w:rPr>
          <w:rFonts w:ascii="Times New Roman" w:hAnsi="Times New Roman" w:cs="Times New Roman"/>
          <w:sz w:val="28"/>
          <w:szCs w:val="28"/>
        </w:rPr>
        <w:t xml:space="preserve">создана в целях </w:t>
      </w:r>
      <w:r w:rsidR="0089785C">
        <w:rPr>
          <w:rFonts w:ascii="Times New Roman" w:hAnsi="Times New Roman" w:cs="Times New Roman"/>
          <w:sz w:val="28"/>
          <w:szCs w:val="28"/>
        </w:rPr>
        <w:t xml:space="preserve">рассмотрения и анализа </w:t>
      </w:r>
      <w:r w:rsidR="00FF24EF">
        <w:rPr>
          <w:rFonts w:ascii="Times New Roman" w:hAnsi="Times New Roman" w:cs="Times New Roman"/>
          <w:sz w:val="28"/>
          <w:szCs w:val="28"/>
        </w:rPr>
        <w:t>результата оценки населен</w:t>
      </w:r>
      <w:r w:rsidR="00832F27">
        <w:rPr>
          <w:rFonts w:ascii="Times New Roman" w:hAnsi="Times New Roman" w:cs="Times New Roman"/>
          <w:sz w:val="28"/>
          <w:szCs w:val="28"/>
        </w:rPr>
        <w:t>ием эффективности деятельности</w:t>
      </w:r>
      <w:r w:rsidR="00C5554C">
        <w:rPr>
          <w:rFonts w:ascii="Times New Roman" w:hAnsi="Times New Roman" w:cs="Times New Roman"/>
          <w:sz w:val="28"/>
          <w:szCs w:val="28"/>
        </w:rPr>
        <w:t xml:space="preserve"> руководителей</w:t>
      </w:r>
      <w:r w:rsidR="00950C9A">
        <w:rPr>
          <w:rFonts w:ascii="Times New Roman" w:hAnsi="Times New Roman" w:cs="Times New Roman"/>
          <w:sz w:val="28"/>
          <w:szCs w:val="28"/>
        </w:rPr>
        <w:t>:</w:t>
      </w:r>
    </w:p>
    <w:p w:rsidR="00832F27" w:rsidRPr="00AD1622" w:rsidRDefault="00832F27" w:rsidP="00D3243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D1622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>
        <w:rPr>
          <w:rFonts w:ascii="Times New Roman" w:hAnsi="Times New Roman"/>
          <w:sz w:val="28"/>
          <w:szCs w:val="28"/>
        </w:rPr>
        <w:t>Кировской</w:t>
      </w:r>
      <w:r w:rsidRPr="00AD1622">
        <w:rPr>
          <w:rFonts w:ascii="Times New Roman" w:hAnsi="Times New Roman"/>
          <w:sz w:val="28"/>
          <w:szCs w:val="28"/>
        </w:rPr>
        <w:t xml:space="preserve"> области</w:t>
      </w:r>
      <w:r>
        <w:rPr>
          <w:bCs/>
          <w:sz w:val="28"/>
          <w:szCs w:val="28"/>
        </w:rPr>
        <w:t xml:space="preserve"> – </w:t>
      </w:r>
      <w:r w:rsidRPr="00AD1622">
        <w:rPr>
          <w:rFonts w:ascii="Times New Roman" w:hAnsi="Times New Roman"/>
          <w:sz w:val="28"/>
          <w:szCs w:val="28"/>
        </w:rPr>
        <w:t>глав муниципальных образований, местных администраций, председателей представительных органов муниципальных образований Кировской области</w:t>
      </w:r>
      <w:r>
        <w:rPr>
          <w:rFonts w:ascii="Times New Roman" w:hAnsi="Times New Roman"/>
          <w:sz w:val="28"/>
          <w:szCs w:val="28"/>
        </w:rPr>
        <w:t xml:space="preserve"> (далее – руководители органов местного самоуправления)</w:t>
      </w:r>
      <w:r w:rsidRPr="00AD1622">
        <w:rPr>
          <w:rFonts w:ascii="Times New Roman" w:hAnsi="Times New Roman"/>
          <w:sz w:val="28"/>
          <w:szCs w:val="28"/>
        </w:rPr>
        <w:t>;</w:t>
      </w:r>
    </w:p>
    <w:p w:rsidR="008B0B67" w:rsidRDefault="00832F27" w:rsidP="00D3243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622">
        <w:rPr>
          <w:rFonts w:ascii="Times New Roman" w:hAnsi="Times New Roman"/>
          <w:sz w:val="28"/>
          <w:szCs w:val="28"/>
        </w:rPr>
        <w:t xml:space="preserve">унитарных предприятий и учреждений, действующих на </w:t>
      </w:r>
      <w:r w:rsidR="00ED431F">
        <w:rPr>
          <w:rFonts w:ascii="Times New Roman" w:hAnsi="Times New Roman"/>
          <w:sz w:val="28"/>
          <w:szCs w:val="28"/>
        </w:rPr>
        <w:t>региональном</w:t>
      </w:r>
      <w:r w:rsidRPr="00AD1622">
        <w:rPr>
          <w:rFonts w:ascii="Times New Roman" w:hAnsi="Times New Roman"/>
          <w:sz w:val="28"/>
          <w:szCs w:val="28"/>
        </w:rPr>
        <w:t xml:space="preserve"> и муниципальном уровнях, акционерных обществ, контрольный пакет акций </w:t>
      </w:r>
      <w:r w:rsidRPr="00AD1622">
        <w:rPr>
          <w:rFonts w:ascii="Times New Roman" w:hAnsi="Times New Roman"/>
          <w:sz w:val="28"/>
          <w:szCs w:val="28"/>
        </w:rPr>
        <w:lastRenderedPageBreak/>
        <w:t>которых находится в собственности Кировской области или в муниципальной собственности, осуществляющих оказание услуг населению муниципальных образований Кировской области (далее</w:t>
      </w:r>
      <w:r>
        <w:rPr>
          <w:bCs/>
          <w:sz w:val="28"/>
          <w:szCs w:val="28"/>
        </w:rPr>
        <w:t xml:space="preserve"> – </w:t>
      </w:r>
      <w:r w:rsidRPr="00FD7192">
        <w:rPr>
          <w:rFonts w:ascii="Times New Roman" w:hAnsi="Times New Roman"/>
          <w:bCs/>
          <w:sz w:val="28"/>
          <w:szCs w:val="28"/>
        </w:rPr>
        <w:t>руководители</w:t>
      </w:r>
      <w:r>
        <w:rPr>
          <w:bCs/>
          <w:sz w:val="28"/>
          <w:szCs w:val="28"/>
        </w:rPr>
        <w:t xml:space="preserve"> </w:t>
      </w:r>
      <w:r w:rsidRPr="00AD1622">
        <w:rPr>
          <w:rFonts w:ascii="Times New Roman" w:hAnsi="Times New Roman"/>
          <w:sz w:val="28"/>
          <w:szCs w:val="28"/>
        </w:rPr>
        <w:t>организаци</w:t>
      </w:r>
      <w:r>
        <w:rPr>
          <w:rFonts w:ascii="Times New Roman" w:hAnsi="Times New Roman"/>
          <w:sz w:val="28"/>
          <w:szCs w:val="28"/>
        </w:rPr>
        <w:t>й</w:t>
      </w:r>
      <w:r w:rsidRPr="00AD1622">
        <w:rPr>
          <w:rFonts w:ascii="Times New Roman" w:hAnsi="Times New Roman"/>
          <w:sz w:val="28"/>
          <w:szCs w:val="28"/>
        </w:rPr>
        <w:t>).</w:t>
      </w:r>
    </w:p>
    <w:p w:rsidR="008B0B67" w:rsidRDefault="008B0B67" w:rsidP="004001C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F4285A">
        <w:rPr>
          <w:rFonts w:ascii="Times New Roman" w:hAnsi="Times New Roman" w:cs="Times New Roman"/>
          <w:sz w:val="28"/>
          <w:szCs w:val="28"/>
        </w:rPr>
        <w:tab/>
      </w:r>
      <w:r w:rsidR="00B03D78">
        <w:rPr>
          <w:rFonts w:ascii="Times New Roman" w:hAnsi="Times New Roman" w:cs="Times New Roman"/>
          <w:sz w:val="28"/>
          <w:szCs w:val="28"/>
        </w:rPr>
        <w:t>Экспертная к</w:t>
      </w:r>
      <w:r>
        <w:rPr>
          <w:rFonts w:ascii="Times New Roman" w:hAnsi="Times New Roman" w:cs="Times New Roman"/>
          <w:sz w:val="28"/>
          <w:szCs w:val="28"/>
        </w:rPr>
        <w:t xml:space="preserve">омиссия осуществляет свою деятельность на коллегиальной основе во взаимодействии с органами исполнительной власти </w:t>
      </w:r>
      <w:r w:rsidR="00FF24EF">
        <w:rPr>
          <w:rFonts w:ascii="Times New Roman" w:hAnsi="Times New Roman" w:cs="Times New Roman"/>
          <w:sz w:val="28"/>
          <w:szCs w:val="28"/>
        </w:rPr>
        <w:t>Кировской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органами местного самоуправления муниципальных образований </w:t>
      </w:r>
      <w:r w:rsidR="00FF24EF">
        <w:rPr>
          <w:rFonts w:ascii="Times New Roman" w:hAnsi="Times New Roman" w:cs="Times New Roman"/>
          <w:sz w:val="28"/>
          <w:szCs w:val="28"/>
        </w:rPr>
        <w:t>Кировской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предприятиями и организациями</w:t>
      </w:r>
      <w:r w:rsidR="00BD2EE7" w:rsidRPr="00BD2EE7">
        <w:rPr>
          <w:rFonts w:ascii="Times New Roman" w:hAnsi="Times New Roman" w:cs="Times New Roman"/>
          <w:sz w:val="28"/>
          <w:szCs w:val="28"/>
        </w:rPr>
        <w:t xml:space="preserve"> </w:t>
      </w:r>
      <w:r w:rsidR="00BD2EE7">
        <w:rPr>
          <w:rFonts w:ascii="Times New Roman" w:hAnsi="Times New Roman" w:cs="Times New Roman"/>
          <w:sz w:val="28"/>
          <w:szCs w:val="28"/>
        </w:rPr>
        <w:t>Кировской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0B67" w:rsidRPr="004D6934" w:rsidRDefault="008B0B67" w:rsidP="004D6934">
      <w:pPr>
        <w:tabs>
          <w:tab w:val="left" w:pos="1134"/>
        </w:tabs>
        <w:autoSpaceDE w:val="0"/>
        <w:autoSpaceDN w:val="0"/>
        <w:adjustRightInd w:val="0"/>
        <w:spacing w:before="360" w:after="0" w:line="360" w:lineRule="auto"/>
        <w:ind w:firstLine="567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D6934">
        <w:rPr>
          <w:rFonts w:ascii="Times New Roman" w:hAnsi="Times New Roman" w:cs="Times New Roman"/>
          <w:b/>
          <w:sz w:val="28"/>
          <w:szCs w:val="28"/>
        </w:rPr>
        <w:t>2. Основн</w:t>
      </w:r>
      <w:r w:rsidR="008E1A71" w:rsidRPr="004D6934">
        <w:rPr>
          <w:rFonts w:ascii="Times New Roman" w:hAnsi="Times New Roman" w:cs="Times New Roman"/>
          <w:b/>
          <w:sz w:val="28"/>
          <w:szCs w:val="28"/>
        </w:rPr>
        <w:t>ая</w:t>
      </w:r>
      <w:r w:rsidRPr="004D69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0A40" w:rsidRPr="004D6934">
        <w:rPr>
          <w:rFonts w:ascii="Times New Roman" w:hAnsi="Times New Roman" w:cs="Times New Roman"/>
          <w:b/>
          <w:sz w:val="28"/>
          <w:szCs w:val="28"/>
        </w:rPr>
        <w:t>задач</w:t>
      </w:r>
      <w:r w:rsidR="008E1A71" w:rsidRPr="004D6934">
        <w:rPr>
          <w:rFonts w:ascii="Times New Roman" w:hAnsi="Times New Roman" w:cs="Times New Roman"/>
          <w:b/>
          <w:sz w:val="28"/>
          <w:szCs w:val="28"/>
        </w:rPr>
        <w:t>а</w:t>
      </w:r>
      <w:r w:rsidRPr="004D69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0A40" w:rsidRPr="004D6934">
        <w:rPr>
          <w:rFonts w:ascii="Times New Roman" w:hAnsi="Times New Roman" w:cs="Times New Roman"/>
          <w:b/>
          <w:sz w:val="28"/>
          <w:szCs w:val="28"/>
        </w:rPr>
        <w:t>э</w:t>
      </w:r>
      <w:r w:rsidR="00B03D78" w:rsidRPr="004D6934">
        <w:rPr>
          <w:rFonts w:ascii="Times New Roman" w:hAnsi="Times New Roman" w:cs="Times New Roman"/>
          <w:b/>
          <w:sz w:val="28"/>
          <w:szCs w:val="28"/>
        </w:rPr>
        <w:t>кспертной к</w:t>
      </w:r>
      <w:r w:rsidRPr="004D6934">
        <w:rPr>
          <w:rFonts w:ascii="Times New Roman" w:hAnsi="Times New Roman" w:cs="Times New Roman"/>
          <w:b/>
          <w:sz w:val="28"/>
          <w:szCs w:val="28"/>
        </w:rPr>
        <w:t>омиссии</w:t>
      </w:r>
    </w:p>
    <w:p w:rsidR="008B0B67" w:rsidRDefault="008B0B67" w:rsidP="00D3243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</w:t>
      </w:r>
      <w:r w:rsidR="008E1A71">
        <w:rPr>
          <w:rFonts w:ascii="Times New Roman" w:hAnsi="Times New Roman" w:cs="Times New Roman"/>
          <w:sz w:val="28"/>
          <w:szCs w:val="28"/>
        </w:rPr>
        <w:t>ой</w:t>
      </w:r>
      <w:r w:rsidR="002C1DB6">
        <w:rPr>
          <w:rFonts w:ascii="Times New Roman" w:hAnsi="Times New Roman" w:cs="Times New Roman"/>
          <w:sz w:val="28"/>
          <w:szCs w:val="28"/>
        </w:rPr>
        <w:t xml:space="preserve"> </w:t>
      </w:r>
      <w:r w:rsidR="00B03D78">
        <w:rPr>
          <w:rFonts w:ascii="Times New Roman" w:hAnsi="Times New Roman" w:cs="Times New Roman"/>
          <w:sz w:val="28"/>
          <w:szCs w:val="28"/>
        </w:rPr>
        <w:t xml:space="preserve"> </w:t>
      </w:r>
      <w:r w:rsidR="00AB0A40">
        <w:rPr>
          <w:rFonts w:ascii="Times New Roman" w:hAnsi="Times New Roman" w:cs="Times New Roman"/>
          <w:sz w:val="28"/>
          <w:szCs w:val="28"/>
        </w:rPr>
        <w:t>задач</w:t>
      </w:r>
      <w:r w:rsidR="008E1A7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0A40">
        <w:rPr>
          <w:rFonts w:ascii="Times New Roman" w:hAnsi="Times New Roman" w:cs="Times New Roman"/>
          <w:sz w:val="28"/>
          <w:szCs w:val="28"/>
        </w:rPr>
        <w:t>э</w:t>
      </w:r>
      <w:r w:rsidR="00B03D78">
        <w:rPr>
          <w:rFonts w:ascii="Times New Roman" w:hAnsi="Times New Roman" w:cs="Times New Roman"/>
          <w:sz w:val="28"/>
          <w:szCs w:val="28"/>
        </w:rPr>
        <w:t>кспертной к</w:t>
      </w:r>
      <w:r>
        <w:rPr>
          <w:rFonts w:ascii="Times New Roman" w:hAnsi="Times New Roman" w:cs="Times New Roman"/>
          <w:sz w:val="28"/>
          <w:szCs w:val="28"/>
        </w:rPr>
        <w:t>омиссии явля</w:t>
      </w:r>
      <w:bookmarkStart w:id="1" w:name="Par19"/>
      <w:bookmarkEnd w:id="1"/>
      <w:r w:rsidR="008E1A71">
        <w:rPr>
          <w:rFonts w:ascii="Times New Roman" w:hAnsi="Times New Roman" w:cs="Times New Roman"/>
          <w:sz w:val="28"/>
          <w:szCs w:val="28"/>
        </w:rPr>
        <w:t xml:space="preserve">ется </w:t>
      </w:r>
      <w:r w:rsidR="00B03D7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ассмотрение и анализ </w:t>
      </w:r>
      <w:r w:rsidR="00F11EFC">
        <w:rPr>
          <w:rFonts w:ascii="Times New Roman" w:hAnsi="Times New Roman" w:cs="Times New Roman"/>
          <w:sz w:val="28"/>
          <w:szCs w:val="28"/>
        </w:rPr>
        <w:t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оценки населением эффективности деятельности руководителей </w:t>
      </w:r>
      <w:r w:rsidR="00332D24">
        <w:rPr>
          <w:rFonts w:ascii="Times New Roman" w:hAnsi="Times New Roman" w:cs="Times New Roman"/>
          <w:sz w:val="28"/>
          <w:szCs w:val="28"/>
        </w:rPr>
        <w:t>органов местного самоуправления и руководителей организаций</w:t>
      </w:r>
      <w:r w:rsidR="00B03D78">
        <w:rPr>
          <w:rFonts w:ascii="Times New Roman" w:hAnsi="Times New Roman" w:cs="Times New Roman"/>
          <w:sz w:val="28"/>
          <w:szCs w:val="28"/>
        </w:rPr>
        <w:t>, осуществляющих оказание услуг</w:t>
      </w:r>
      <w:r>
        <w:rPr>
          <w:rFonts w:ascii="Times New Roman" w:hAnsi="Times New Roman" w:cs="Times New Roman"/>
          <w:sz w:val="28"/>
          <w:szCs w:val="28"/>
        </w:rPr>
        <w:t xml:space="preserve"> населени</w:t>
      </w:r>
      <w:r w:rsidR="00B03D7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образований </w:t>
      </w:r>
      <w:r w:rsidR="00B03D78">
        <w:rPr>
          <w:rFonts w:ascii="Times New Roman" w:hAnsi="Times New Roman" w:cs="Times New Roman"/>
          <w:sz w:val="28"/>
          <w:szCs w:val="28"/>
        </w:rPr>
        <w:t>Кировской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в сфере организации транспортного обслуживания, </w:t>
      </w:r>
      <w:r w:rsidR="00B03D78">
        <w:rPr>
          <w:rFonts w:ascii="Times New Roman" w:hAnsi="Times New Roman" w:cs="Times New Roman"/>
          <w:sz w:val="28"/>
          <w:szCs w:val="28"/>
        </w:rPr>
        <w:t xml:space="preserve">качества автомобильных дорог, </w:t>
      </w:r>
      <w:r>
        <w:rPr>
          <w:rFonts w:ascii="Times New Roman" w:hAnsi="Times New Roman" w:cs="Times New Roman"/>
          <w:sz w:val="28"/>
          <w:szCs w:val="28"/>
        </w:rPr>
        <w:t>предоставления жилищно-коммунальных услуг (организация теплоснабжения (снабжения населения топливом), водоснабжения (водоотведения), эл</w:t>
      </w:r>
      <w:r w:rsidR="00B03D78">
        <w:rPr>
          <w:rFonts w:ascii="Times New Roman" w:hAnsi="Times New Roman" w:cs="Times New Roman"/>
          <w:sz w:val="28"/>
          <w:szCs w:val="28"/>
        </w:rPr>
        <w:t>ектроснабжения, газос</w:t>
      </w:r>
      <w:r w:rsidR="000C40DA">
        <w:rPr>
          <w:rFonts w:ascii="Times New Roman" w:hAnsi="Times New Roman" w:cs="Times New Roman"/>
          <w:sz w:val="28"/>
          <w:szCs w:val="28"/>
        </w:rPr>
        <w:t>набжения).</w:t>
      </w:r>
    </w:p>
    <w:p w:rsidR="008B0B67" w:rsidRPr="004D6934" w:rsidRDefault="008B0B67" w:rsidP="004D6934">
      <w:pPr>
        <w:tabs>
          <w:tab w:val="left" w:pos="1134"/>
        </w:tabs>
        <w:autoSpaceDE w:val="0"/>
        <w:autoSpaceDN w:val="0"/>
        <w:adjustRightInd w:val="0"/>
        <w:spacing w:before="360" w:after="0" w:line="360" w:lineRule="auto"/>
        <w:ind w:firstLine="567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D6934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954DB1" w:rsidRPr="004D6934">
        <w:rPr>
          <w:rFonts w:ascii="Times New Roman" w:hAnsi="Times New Roman" w:cs="Times New Roman"/>
          <w:b/>
          <w:sz w:val="28"/>
          <w:szCs w:val="28"/>
        </w:rPr>
        <w:t xml:space="preserve">Полномочия </w:t>
      </w:r>
      <w:r w:rsidR="00880E56" w:rsidRPr="004D6934">
        <w:rPr>
          <w:rFonts w:ascii="Times New Roman" w:hAnsi="Times New Roman" w:cs="Times New Roman"/>
          <w:b/>
          <w:sz w:val="28"/>
          <w:szCs w:val="28"/>
        </w:rPr>
        <w:t>э</w:t>
      </w:r>
      <w:r w:rsidR="00B03D78" w:rsidRPr="004D6934">
        <w:rPr>
          <w:rFonts w:ascii="Times New Roman" w:hAnsi="Times New Roman" w:cs="Times New Roman"/>
          <w:b/>
          <w:sz w:val="28"/>
          <w:szCs w:val="28"/>
        </w:rPr>
        <w:t>кспертной к</w:t>
      </w:r>
      <w:r w:rsidRPr="004D6934">
        <w:rPr>
          <w:rFonts w:ascii="Times New Roman" w:hAnsi="Times New Roman" w:cs="Times New Roman"/>
          <w:b/>
          <w:sz w:val="28"/>
          <w:szCs w:val="28"/>
        </w:rPr>
        <w:t>омиссии</w:t>
      </w:r>
    </w:p>
    <w:p w:rsidR="008B0B67" w:rsidRDefault="00880E56" w:rsidP="00D3243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задач</w:t>
      </w:r>
      <w:r w:rsidR="007C787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экспертная комиссия</w:t>
      </w:r>
      <w:r w:rsidR="008B0B67">
        <w:rPr>
          <w:rFonts w:ascii="Times New Roman" w:hAnsi="Times New Roman" w:cs="Times New Roman"/>
          <w:sz w:val="28"/>
          <w:szCs w:val="28"/>
        </w:rPr>
        <w:t>:</w:t>
      </w:r>
    </w:p>
    <w:p w:rsidR="008B0B67" w:rsidRDefault="003B0CDC" w:rsidP="00D3243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3596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8B0B67">
        <w:rPr>
          <w:rFonts w:ascii="Times New Roman" w:hAnsi="Times New Roman" w:cs="Times New Roman"/>
          <w:sz w:val="28"/>
          <w:szCs w:val="28"/>
        </w:rPr>
        <w:t>Запрашива</w:t>
      </w:r>
      <w:r w:rsidR="00880E56">
        <w:rPr>
          <w:rFonts w:ascii="Times New Roman" w:hAnsi="Times New Roman" w:cs="Times New Roman"/>
          <w:sz w:val="28"/>
          <w:szCs w:val="28"/>
        </w:rPr>
        <w:t>ет</w:t>
      </w:r>
      <w:r w:rsidR="008B0B67">
        <w:rPr>
          <w:rFonts w:ascii="Times New Roman" w:hAnsi="Times New Roman" w:cs="Times New Roman"/>
          <w:sz w:val="28"/>
          <w:szCs w:val="28"/>
        </w:rPr>
        <w:t xml:space="preserve"> в установленном порядке у органов исполнительной власти </w:t>
      </w:r>
      <w:r w:rsidR="00954DB1">
        <w:rPr>
          <w:rFonts w:ascii="Times New Roman" w:hAnsi="Times New Roman" w:cs="Times New Roman"/>
          <w:sz w:val="28"/>
          <w:szCs w:val="28"/>
        </w:rPr>
        <w:t>Кировской</w:t>
      </w:r>
      <w:r w:rsidR="008B0B67">
        <w:rPr>
          <w:rFonts w:ascii="Times New Roman" w:hAnsi="Times New Roman" w:cs="Times New Roman"/>
          <w:sz w:val="28"/>
          <w:szCs w:val="28"/>
        </w:rPr>
        <w:t xml:space="preserve"> области, органов местного самоуправления муниципальных образований </w:t>
      </w:r>
      <w:r w:rsidR="00954DB1">
        <w:rPr>
          <w:rFonts w:ascii="Times New Roman" w:hAnsi="Times New Roman" w:cs="Times New Roman"/>
          <w:sz w:val="28"/>
          <w:szCs w:val="28"/>
        </w:rPr>
        <w:t>Кировской</w:t>
      </w:r>
      <w:r w:rsidR="008B0B67">
        <w:rPr>
          <w:rFonts w:ascii="Times New Roman" w:hAnsi="Times New Roman" w:cs="Times New Roman"/>
          <w:sz w:val="28"/>
          <w:szCs w:val="28"/>
        </w:rPr>
        <w:t xml:space="preserve"> области, предприятий и организаций информацию по вопросам, входящим в ее компетенцию.</w:t>
      </w:r>
    </w:p>
    <w:p w:rsidR="009E6D63" w:rsidRDefault="00F4285A" w:rsidP="009E6D63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AF3">
        <w:rPr>
          <w:rFonts w:ascii="Times New Roman" w:hAnsi="Times New Roman" w:cs="Times New Roman"/>
          <w:sz w:val="28"/>
          <w:szCs w:val="28"/>
        </w:rPr>
        <w:t>3.</w:t>
      </w:r>
      <w:r w:rsidR="00935962">
        <w:rPr>
          <w:rFonts w:ascii="Times New Roman" w:hAnsi="Times New Roman" w:cs="Times New Roman"/>
          <w:sz w:val="28"/>
          <w:szCs w:val="28"/>
        </w:rPr>
        <w:t>2</w:t>
      </w:r>
      <w:r w:rsidRPr="00F37AF3">
        <w:rPr>
          <w:rFonts w:ascii="Times New Roman" w:hAnsi="Times New Roman" w:cs="Times New Roman"/>
          <w:sz w:val="28"/>
          <w:szCs w:val="28"/>
        </w:rPr>
        <w:t>.</w:t>
      </w:r>
      <w:r w:rsidRPr="00F37AF3">
        <w:rPr>
          <w:rFonts w:ascii="Times New Roman" w:hAnsi="Times New Roman" w:cs="Times New Roman"/>
          <w:sz w:val="28"/>
          <w:szCs w:val="28"/>
        </w:rPr>
        <w:tab/>
      </w:r>
      <w:r w:rsidR="008B0B67" w:rsidRPr="00F37AF3">
        <w:rPr>
          <w:rFonts w:ascii="Times New Roman" w:hAnsi="Times New Roman" w:cs="Times New Roman"/>
          <w:sz w:val="28"/>
          <w:szCs w:val="28"/>
        </w:rPr>
        <w:t>Приглаша</w:t>
      </w:r>
      <w:r w:rsidR="00880E56">
        <w:rPr>
          <w:rFonts w:ascii="Times New Roman" w:hAnsi="Times New Roman" w:cs="Times New Roman"/>
          <w:sz w:val="28"/>
          <w:szCs w:val="28"/>
        </w:rPr>
        <w:t>ет</w:t>
      </w:r>
      <w:r w:rsidR="008B0B67" w:rsidRPr="00F37AF3">
        <w:rPr>
          <w:rFonts w:ascii="Times New Roman" w:hAnsi="Times New Roman" w:cs="Times New Roman"/>
          <w:sz w:val="28"/>
          <w:szCs w:val="28"/>
        </w:rPr>
        <w:t xml:space="preserve"> </w:t>
      </w:r>
      <w:r w:rsidR="00BD2EE7" w:rsidRPr="00F37AF3">
        <w:rPr>
          <w:rFonts w:ascii="Times New Roman" w:hAnsi="Times New Roman" w:cs="Times New Roman"/>
          <w:sz w:val="28"/>
          <w:szCs w:val="28"/>
        </w:rPr>
        <w:t xml:space="preserve">на заседания </w:t>
      </w:r>
      <w:r w:rsidR="00880E56">
        <w:rPr>
          <w:rFonts w:ascii="Times New Roman" w:hAnsi="Times New Roman" w:cs="Times New Roman"/>
          <w:sz w:val="28"/>
          <w:szCs w:val="28"/>
        </w:rPr>
        <w:t>э</w:t>
      </w:r>
      <w:r w:rsidR="00BD2EE7" w:rsidRPr="00F37AF3">
        <w:rPr>
          <w:rFonts w:ascii="Times New Roman" w:hAnsi="Times New Roman" w:cs="Times New Roman"/>
          <w:sz w:val="28"/>
          <w:szCs w:val="28"/>
        </w:rPr>
        <w:t xml:space="preserve">кспертной комиссии </w:t>
      </w:r>
      <w:r w:rsidR="008B0B67" w:rsidRPr="00F37AF3">
        <w:rPr>
          <w:rFonts w:ascii="Times New Roman" w:hAnsi="Times New Roman" w:cs="Times New Roman"/>
          <w:sz w:val="28"/>
          <w:szCs w:val="28"/>
        </w:rPr>
        <w:t xml:space="preserve">представителей органов исполнительной власти </w:t>
      </w:r>
      <w:r w:rsidR="00954DB1" w:rsidRPr="00F37AF3">
        <w:rPr>
          <w:rFonts w:ascii="Times New Roman" w:hAnsi="Times New Roman" w:cs="Times New Roman"/>
          <w:sz w:val="28"/>
          <w:szCs w:val="28"/>
        </w:rPr>
        <w:t>Кировской</w:t>
      </w:r>
      <w:r w:rsidR="008B0B67" w:rsidRPr="00F37AF3">
        <w:rPr>
          <w:rFonts w:ascii="Times New Roman" w:hAnsi="Times New Roman" w:cs="Times New Roman"/>
          <w:sz w:val="28"/>
          <w:szCs w:val="28"/>
        </w:rPr>
        <w:t xml:space="preserve"> области, органов местного самоуправления муниципальных образований </w:t>
      </w:r>
      <w:r w:rsidRPr="00F37AF3">
        <w:rPr>
          <w:rFonts w:ascii="Times New Roman" w:hAnsi="Times New Roman" w:cs="Times New Roman"/>
          <w:sz w:val="28"/>
          <w:szCs w:val="28"/>
        </w:rPr>
        <w:t>Кировской</w:t>
      </w:r>
      <w:r w:rsidR="008B0B67" w:rsidRPr="00F37AF3">
        <w:rPr>
          <w:rFonts w:ascii="Times New Roman" w:hAnsi="Times New Roman" w:cs="Times New Roman"/>
          <w:sz w:val="28"/>
          <w:szCs w:val="28"/>
        </w:rPr>
        <w:t xml:space="preserve"> области, предприятий и организаций</w:t>
      </w:r>
      <w:r w:rsidR="00BD2EE7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8B0B67" w:rsidRPr="00F37AF3">
        <w:rPr>
          <w:rFonts w:ascii="Times New Roman" w:hAnsi="Times New Roman" w:cs="Times New Roman"/>
          <w:sz w:val="28"/>
          <w:szCs w:val="28"/>
        </w:rPr>
        <w:t>.</w:t>
      </w:r>
      <w:r w:rsidR="009E6D63" w:rsidRPr="009E6D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0126" w:rsidRDefault="009E6D63" w:rsidP="009E6D63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6D63">
        <w:rPr>
          <w:rFonts w:ascii="Times New Roman" w:hAnsi="Times New Roman" w:cs="Times New Roman"/>
          <w:sz w:val="28"/>
          <w:szCs w:val="28"/>
        </w:rPr>
        <w:t>3.</w:t>
      </w:r>
      <w:r w:rsidR="008C0126">
        <w:rPr>
          <w:rFonts w:ascii="Times New Roman" w:hAnsi="Times New Roman" w:cs="Times New Roman"/>
          <w:sz w:val="28"/>
          <w:szCs w:val="28"/>
        </w:rPr>
        <w:t>3</w:t>
      </w:r>
      <w:r w:rsidRPr="009E6D6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Рассматривает </w:t>
      </w:r>
      <w:r w:rsidR="008C0126">
        <w:rPr>
          <w:rFonts w:ascii="Times New Roman" w:hAnsi="Times New Roman" w:cs="Times New Roman"/>
          <w:sz w:val="28"/>
          <w:szCs w:val="28"/>
        </w:rPr>
        <w:t xml:space="preserve">и проводит анализ </w:t>
      </w:r>
      <w:r>
        <w:rPr>
          <w:rFonts w:ascii="Times New Roman" w:hAnsi="Times New Roman" w:cs="Times New Roman"/>
          <w:sz w:val="28"/>
          <w:szCs w:val="28"/>
        </w:rPr>
        <w:t>результат</w:t>
      </w:r>
      <w:r w:rsidR="008C012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опроса населения с применением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DB25F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технологии</w:t>
      </w:r>
      <w:r w:rsidR="008C0126">
        <w:rPr>
          <w:rFonts w:ascii="Times New Roman" w:hAnsi="Times New Roman" w:cs="Times New Roman"/>
          <w:sz w:val="28"/>
          <w:szCs w:val="28"/>
        </w:rPr>
        <w:t>.</w:t>
      </w:r>
    </w:p>
    <w:p w:rsidR="00C42D2A" w:rsidRDefault="00C42D2A" w:rsidP="00C42D2A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8C0126">
        <w:rPr>
          <w:rFonts w:ascii="Times New Roman" w:hAnsi="Times New Roman"/>
          <w:sz w:val="28"/>
          <w:szCs w:val="28"/>
        </w:rPr>
        <w:t>.</w:t>
      </w:r>
      <w:r w:rsidR="007B070E">
        <w:rPr>
          <w:rFonts w:ascii="Times New Roman" w:hAnsi="Times New Roman"/>
          <w:sz w:val="28"/>
          <w:szCs w:val="28"/>
        </w:rPr>
        <w:t>4</w:t>
      </w:r>
      <w:r w:rsidR="008C0126">
        <w:rPr>
          <w:rFonts w:ascii="Times New Roman" w:hAnsi="Times New Roman"/>
          <w:sz w:val="28"/>
          <w:szCs w:val="28"/>
        </w:rPr>
        <w:t>.</w:t>
      </w:r>
      <w:r w:rsidR="008C0126">
        <w:rPr>
          <w:rFonts w:ascii="Times New Roman" w:hAnsi="Times New Roman"/>
          <w:sz w:val="28"/>
          <w:szCs w:val="28"/>
        </w:rPr>
        <w:tab/>
        <w:t xml:space="preserve">Представляет </w:t>
      </w:r>
      <w:r w:rsidR="008C0126">
        <w:rPr>
          <w:rFonts w:ascii="Times New Roman" w:hAnsi="Times New Roman" w:cs="Times New Roman"/>
          <w:sz w:val="28"/>
          <w:szCs w:val="28"/>
        </w:rPr>
        <w:t>Губернатору</w:t>
      </w:r>
      <w:r w:rsidR="00A12B9A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8C0126">
        <w:rPr>
          <w:rFonts w:ascii="Times New Roman" w:hAnsi="Times New Roman" w:cs="Times New Roman"/>
          <w:sz w:val="28"/>
          <w:szCs w:val="28"/>
        </w:rPr>
        <w:t xml:space="preserve">, Правительству </w:t>
      </w:r>
      <w:r w:rsidR="00A12B9A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98670E">
        <w:rPr>
          <w:rFonts w:ascii="Times New Roman" w:hAnsi="Times New Roman" w:cs="Times New Roman"/>
          <w:sz w:val="28"/>
          <w:szCs w:val="28"/>
        </w:rPr>
        <w:t>области,</w:t>
      </w:r>
      <w:r w:rsidR="008C0126">
        <w:rPr>
          <w:rFonts w:ascii="Times New Roman" w:hAnsi="Times New Roman" w:cs="Times New Roman"/>
          <w:sz w:val="28"/>
          <w:szCs w:val="28"/>
        </w:rPr>
        <w:t xml:space="preserve"> заинтересованным лицам</w:t>
      </w:r>
      <w:r w:rsidR="008C0126">
        <w:rPr>
          <w:rFonts w:ascii="Times New Roman" w:hAnsi="Times New Roman"/>
          <w:sz w:val="28"/>
          <w:szCs w:val="28"/>
        </w:rPr>
        <w:t xml:space="preserve"> р</w:t>
      </w:r>
      <w:r w:rsidR="008C0126" w:rsidRPr="00000CD6">
        <w:rPr>
          <w:rFonts w:ascii="Times New Roman" w:hAnsi="Times New Roman"/>
          <w:sz w:val="28"/>
          <w:szCs w:val="28"/>
        </w:rPr>
        <w:t xml:space="preserve">езультаты опроса населения </w:t>
      </w:r>
      <w:r w:rsidR="008C0126" w:rsidRPr="00000CD6"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="008C0126" w:rsidRPr="00000CD6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8C0126" w:rsidRPr="00000CD6">
        <w:rPr>
          <w:rFonts w:ascii="Times New Roman" w:hAnsi="Times New Roman" w:cs="Times New Roman"/>
          <w:sz w:val="28"/>
          <w:szCs w:val="28"/>
        </w:rPr>
        <w:t>-технологии</w:t>
      </w:r>
      <w:r w:rsidR="008C0126">
        <w:rPr>
          <w:rFonts w:ascii="Times New Roman" w:hAnsi="Times New Roman" w:cs="Times New Roman"/>
          <w:sz w:val="28"/>
          <w:szCs w:val="28"/>
        </w:rPr>
        <w:t xml:space="preserve"> для рассмотрения и принятия управленческих решений.</w:t>
      </w:r>
      <w:r w:rsidRPr="00C42D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2D2A" w:rsidRDefault="007B070E" w:rsidP="00C42D2A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C42D2A">
        <w:rPr>
          <w:rFonts w:ascii="Times New Roman" w:hAnsi="Times New Roman" w:cs="Times New Roman"/>
          <w:sz w:val="28"/>
          <w:szCs w:val="28"/>
        </w:rPr>
        <w:t xml:space="preserve">. Принимает решение о проведении дополнительного исследования результативности управления муниципальным образованием или организацией в отношении руководителей органов местного самоуправления или организаций, имеющих значения критериев оценки населением ниже пороговых значений, </w:t>
      </w:r>
      <w:r w:rsidR="00C42D2A" w:rsidRPr="006531A2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="00A12B9A">
        <w:rPr>
          <w:rFonts w:ascii="Times New Roman" w:hAnsi="Times New Roman" w:cs="Times New Roman"/>
          <w:sz w:val="28"/>
          <w:szCs w:val="28"/>
        </w:rPr>
        <w:t>настоящим</w:t>
      </w:r>
      <w:r w:rsidR="00C42D2A">
        <w:rPr>
          <w:rFonts w:ascii="Times New Roman" w:hAnsi="Times New Roman" w:cs="Times New Roman"/>
          <w:sz w:val="28"/>
          <w:szCs w:val="28"/>
        </w:rPr>
        <w:t xml:space="preserve"> Указом</w:t>
      </w:r>
      <w:r w:rsidR="00C42D2A" w:rsidRPr="006531A2">
        <w:rPr>
          <w:rFonts w:ascii="Times New Roman" w:hAnsi="Times New Roman" w:cs="Times New Roman"/>
          <w:sz w:val="28"/>
          <w:szCs w:val="28"/>
        </w:rPr>
        <w:t>, либо имеющих снижение значений</w:t>
      </w:r>
      <w:r w:rsidR="00C42D2A">
        <w:rPr>
          <w:rFonts w:ascii="Times New Roman" w:hAnsi="Times New Roman" w:cs="Times New Roman"/>
          <w:sz w:val="28"/>
          <w:szCs w:val="28"/>
        </w:rPr>
        <w:t xml:space="preserve"> таких критериев за отчетный год более чем на 30 процентов.</w:t>
      </w:r>
    </w:p>
    <w:p w:rsidR="008B0B67" w:rsidRDefault="008B0B67" w:rsidP="00D3243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D2EE7">
        <w:rPr>
          <w:rFonts w:ascii="Times New Roman" w:hAnsi="Times New Roman" w:cs="Times New Roman"/>
          <w:sz w:val="28"/>
          <w:szCs w:val="28"/>
        </w:rPr>
        <w:t>.</w:t>
      </w:r>
      <w:r w:rsidR="007B070E">
        <w:rPr>
          <w:rFonts w:ascii="Times New Roman" w:hAnsi="Times New Roman" w:cs="Times New Roman"/>
          <w:sz w:val="28"/>
          <w:szCs w:val="28"/>
        </w:rPr>
        <w:t>6</w:t>
      </w:r>
      <w:r w:rsidR="00B56757">
        <w:rPr>
          <w:rFonts w:ascii="Times New Roman" w:hAnsi="Times New Roman" w:cs="Times New Roman"/>
          <w:sz w:val="28"/>
          <w:szCs w:val="28"/>
        </w:rPr>
        <w:t>.</w:t>
      </w:r>
      <w:r w:rsidR="00B5675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При выявлении обоснованных причин низкой оценки населением эффективности деятельности руководителей о</w:t>
      </w:r>
      <w:r w:rsidR="00F37AF3">
        <w:rPr>
          <w:rFonts w:ascii="Times New Roman" w:hAnsi="Times New Roman" w:cs="Times New Roman"/>
          <w:sz w:val="28"/>
          <w:szCs w:val="28"/>
        </w:rPr>
        <w:t xml:space="preserve">рганов местного самоуправления и руководителей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в установленных сферах деятельности </w:t>
      </w:r>
      <w:r w:rsidR="00D516F9">
        <w:rPr>
          <w:rFonts w:ascii="Times New Roman" w:hAnsi="Times New Roman" w:cs="Times New Roman"/>
          <w:sz w:val="28"/>
          <w:szCs w:val="28"/>
        </w:rPr>
        <w:t>экспертн</w:t>
      </w:r>
      <w:r w:rsidR="004F0B54">
        <w:rPr>
          <w:rFonts w:ascii="Times New Roman" w:hAnsi="Times New Roman" w:cs="Times New Roman"/>
          <w:sz w:val="28"/>
          <w:szCs w:val="28"/>
        </w:rPr>
        <w:t>ая</w:t>
      </w:r>
      <w:r w:rsidR="00954DB1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омисси</w:t>
      </w:r>
      <w:r w:rsidR="004F0B5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0726">
        <w:rPr>
          <w:rFonts w:ascii="Times New Roman" w:hAnsi="Times New Roman" w:cs="Times New Roman"/>
          <w:sz w:val="28"/>
          <w:szCs w:val="28"/>
        </w:rPr>
        <w:t>имеет право</w:t>
      </w:r>
      <w:r w:rsidR="004F0B54">
        <w:rPr>
          <w:rFonts w:ascii="Times New Roman" w:hAnsi="Times New Roman" w:cs="Times New Roman"/>
          <w:sz w:val="28"/>
          <w:szCs w:val="28"/>
        </w:rPr>
        <w:t xml:space="preserve"> рекоменд</w:t>
      </w:r>
      <w:r w:rsidR="00310726">
        <w:rPr>
          <w:rFonts w:ascii="Times New Roman" w:hAnsi="Times New Roman" w:cs="Times New Roman"/>
          <w:sz w:val="28"/>
          <w:szCs w:val="28"/>
        </w:rPr>
        <w:t>овать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B0B67" w:rsidRDefault="008B0B67" w:rsidP="00D3243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B070E">
        <w:rPr>
          <w:rFonts w:ascii="Times New Roman" w:hAnsi="Times New Roman" w:cs="Times New Roman"/>
          <w:sz w:val="28"/>
          <w:szCs w:val="28"/>
        </w:rPr>
        <w:t>6</w:t>
      </w:r>
      <w:r w:rsidR="00B56757">
        <w:rPr>
          <w:rFonts w:ascii="Times New Roman" w:hAnsi="Times New Roman" w:cs="Times New Roman"/>
          <w:sz w:val="28"/>
          <w:szCs w:val="28"/>
        </w:rPr>
        <w:t>.1.</w:t>
      </w:r>
      <w:r w:rsidR="00B5675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Руководителям органов местного самоуправления разработ</w:t>
      </w:r>
      <w:r w:rsidR="00CD7137">
        <w:rPr>
          <w:rFonts w:ascii="Times New Roman" w:hAnsi="Times New Roman" w:cs="Times New Roman"/>
          <w:sz w:val="28"/>
          <w:szCs w:val="28"/>
        </w:rPr>
        <w:t>ать</w:t>
      </w:r>
      <w:r>
        <w:rPr>
          <w:rFonts w:ascii="Times New Roman" w:hAnsi="Times New Roman" w:cs="Times New Roman"/>
          <w:sz w:val="28"/>
          <w:szCs w:val="28"/>
        </w:rPr>
        <w:t xml:space="preserve"> и реали</w:t>
      </w:r>
      <w:r w:rsidR="004F0B54">
        <w:rPr>
          <w:rFonts w:ascii="Times New Roman" w:hAnsi="Times New Roman" w:cs="Times New Roman"/>
          <w:sz w:val="28"/>
          <w:szCs w:val="28"/>
        </w:rPr>
        <w:t>з</w:t>
      </w:r>
      <w:r w:rsidR="00AD65DB">
        <w:rPr>
          <w:rFonts w:ascii="Times New Roman" w:hAnsi="Times New Roman" w:cs="Times New Roman"/>
          <w:sz w:val="28"/>
          <w:szCs w:val="28"/>
        </w:rPr>
        <w:t>овать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D65D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по повышению результативности деятельности органов местного самоуправления и решению выявленных в ходе анализа проблем развития с установлением целевых индикаторов на плановый период.</w:t>
      </w:r>
    </w:p>
    <w:p w:rsidR="008B0B67" w:rsidRDefault="007B070E" w:rsidP="00D3243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B56757">
        <w:rPr>
          <w:rFonts w:ascii="Times New Roman" w:hAnsi="Times New Roman" w:cs="Times New Roman"/>
          <w:sz w:val="28"/>
          <w:szCs w:val="28"/>
        </w:rPr>
        <w:t>.2.</w:t>
      </w:r>
      <w:r w:rsidR="00B56757">
        <w:rPr>
          <w:rFonts w:ascii="Times New Roman" w:hAnsi="Times New Roman" w:cs="Times New Roman"/>
          <w:sz w:val="28"/>
          <w:szCs w:val="28"/>
        </w:rPr>
        <w:tab/>
      </w:r>
      <w:r w:rsidR="008B0B67">
        <w:rPr>
          <w:rFonts w:ascii="Times New Roman" w:hAnsi="Times New Roman" w:cs="Times New Roman"/>
          <w:sz w:val="28"/>
          <w:szCs w:val="28"/>
        </w:rPr>
        <w:t>Руководителям организаций разработ</w:t>
      </w:r>
      <w:r w:rsidR="00AD65DB">
        <w:rPr>
          <w:rFonts w:ascii="Times New Roman" w:hAnsi="Times New Roman" w:cs="Times New Roman"/>
          <w:sz w:val="28"/>
          <w:szCs w:val="28"/>
        </w:rPr>
        <w:t>ать</w:t>
      </w:r>
      <w:r w:rsidR="008B0B67">
        <w:rPr>
          <w:rFonts w:ascii="Times New Roman" w:hAnsi="Times New Roman" w:cs="Times New Roman"/>
          <w:sz w:val="28"/>
          <w:szCs w:val="28"/>
        </w:rPr>
        <w:t xml:space="preserve"> и реализ</w:t>
      </w:r>
      <w:r w:rsidR="00CD7137">
        <w:rPr>
          <w:rFonts w:ascii="Times New Roman" w:hAnsi="Times New Roman" w:cs="Times New Roman"/>
          <w:sz w:val="28"/>
          <w:szCs w:val="28"/>
        </w:rPr>
        <w:t>овать</w:t>
      </w:r>
      <w:r w:rsidR="008B0B67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CD7137">
        <w:rPr>
          <w:rFonts w:ascii="Times New Roman" w:hAnsi="Times New Roman" w:cs="Times New Roman"/>
          <w:sz w:val="28"/>
          <w:szCs w:val="28"/>
        </w:rPr>
        <w:t>у</w:t>
      </w:r>
      <w:r w:rsidR="008B0B67">
        <w:rPr>
          <w:rFonts w:ascii="Times New Roman" w:hAnsi="Times New Roman" w:cs="Times New Roman"/>
          <w:sz w:val="28"/>
          <w:szCs w:val="28"/>
        </w:rPr>
        <w:t xml:space="preserve"> по повышению результативности деятельности организаций и решению выявленных в ходе анализа проблем развития с установлением целевых индикаторов на плановый период.</w:t>
      </w:r>
    </w:p>
    <w:p w:rsidR="008B0B67" w:rsidRDefault="008B0B67" w:rsidP="00D3243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B070E">
        <w:rPr>
          <w:rFonts w:ascii="Times New Roman" w:hAnsi="Times New Roman" w:cs="Times New Roman"/>
          <w:sz w:val="28"/>
          <w:szCs w:val="28"/>
        </w:rPr>
        <w:t>6</w:t>
      </w:r>
      <w:r w:rsidR="00B56757">
        <w:rPr>
          <w:rFonts w:ascii="Times New Roman" w:hAnsi="Times New Roman" w:cs="Times New Roman"/>
          <w:sz w:val="28"/>
          <w:szCs w:val="28"/>
        </w:rPr>
        <w:t>.3.</w:t>
      </w:r>
      <w:r w:rsidR="00B5675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Органам исполнительной власти </w:t>
      </w:r>
      <w:r w:rsidR="00B56757">
        <w:rPr>
          <w:rFonts w:ascii="Times New Roman" w:hAnsi="Times New Roman" w:cs="Times New Roman"/>
          <w:sz w:val="28"/>
          <w:szCs w:val="28"/>
        </w:rPr>
        <w:t>Кировской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BC78F2">
        <w:rPr>
          <w:rFonts w:ascii="Times New Roman" w:hAnsi="Times New Roman" w:cs="Times New Roman"/>
          <w:sz w:val="28"/>
          <w:szCs w:val="28"/>
        </w:rPr>
        <w:t>принят</w:t>
      </w:r>
      <w:r w:rsidR="00AD65DB">
        <w:rPr>
          <w:rFonts w:ascii="Times New Roman" w:hAnsi="Times New Roman" w:cs="Times New Roman"/>
          <w:sz w:val="28"/>
          <w:szCs w:val="28"/>
        </w:rPr>
        <w:t>ь</w:t>
      </w:r>
      <w:r w:rsidR="00BC78F2">
        <w:rPr>
          <w:rFonts w:ascii="Times New Roman" w:hAnsi="Times New Roman" w:cs="Times New Roman"/>
          <w:sz w:val="28"/>
          <w:szCs w:val="28"/>
        </w:rPr>
        <w:t xml:space="preserve"> мер</w:t>
      </w:r>
      <w:r w:rsidR="00AD65D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по повышению качества управления в </w:t>
      </w:r>
      <w:r w:rsidR="00B56757">
        <w:rPr>
          <w:rFonts w:ascii="Times New Roman" w:hAnsi="Times New Roman" w:cs="Times New Roman"/>
          <w:sz w:val="28"/>
          <w:szCs w:val="28"/>
        </w:rPr>
        <w:t>Кировской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и решению выявленных проблем в </w:t>
      </w:r>
      <w:r w:rsidR="00B56757">
        <w:rPr>
          <w:rFonts w:ascii="Times New Roman" w:hAnsi="Times New Roman" w:cs="Times New Roman"/>
          <w:sz w:val="28"/>
          <w:szCs w:val="28"/>
        </w:rPr>
        <w:t>различных</w:t>
      </w:r>
      <w:r>
        <w:rPr>
          <w:rFonts w:ascii="Times New Roman" w:hAnsi="Times New Roman" w:cs="Times New Roman"/>
          <w:sz w:val="28"/>
          <w:szCs w:val="28"/>
        </w:rPr>
        <w:t xml:space="preserve"> сферах.</w:t>
      </w:r>
    </w:p>
    <w:p w:rsidR="008B0B67" w:rsidRDefault="008B0B67" w:rsidP="00D3243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B070E">
        <w:rPr>
          <w:rFonts w:ascii="Times New Roman" w:hAnsi="Times New Roman" w:cs="Times New Roman"/>
          <w:sz w:val="28"/>
          <w:szCs w:val="28"/>
        </w:rPr>
        <w:t>6</w:t>
      </w:r>
      <w:r w:rsidR="00A4221C">
        <w:rPr>
          <w:rFonts w:ascii="Times New Roman" w:hAnsi="Times New Roman" w:cs="Times New Roman"/>
          <w:sz w:val="28"/>
          <w:szCs w:val="28"/>
        </w:rPr>
        <w:t>.4.</w:t>
      </w:r>
      <w:r w:rsidR="00A4221C">
        <w:rPr>
          <w:rFonts w:ascii="Times New Roman" w:hAnsi="Times New Roman" w:cs="Times New Roman"/>
          <w:sz w:val="28"/>
          <w:szCs w:val="28"/>
        </w:rPr>
        <w:tab/>
      </w:r>
      <w:r w:rsidR="00AD65DB" w:rsidRPr="00A12B9A">
        <w:rPr>
          <w:rFonts w:ascii="Times New Roman" w:hAnsi="Times New Roman" w:cs="Times New Roman"/>
          <w:sz w:val="28"/>
          <w:szCs w:val="28"/>
        </w:rPr>
        <w:t>Руководителям органов исполнительной власти области</w:t>
      </w:r>
      <w:r w:rsidRPr="00A12B9A">
        <w:rPr>
          <w:rFonts w:ascii="Times New Roman" w:hAnsi="Times New Roman" w:cs="Times New Roman"/>
          <w:sz w:val="28"/>
          <w:szCs w:val="28"/>
        </w:rPr>
        <w:t xml:space="preserve">, </w:t>
      </w:r>
      <w:r w:rsidR="00A12B9A" w:rsidRPr="00A12B9A">
        <w:rPr>
          <w:rFonts w:ascii="Times New Roman" w:hAnsi="Times New Roman" w:cs="Times New Roman"/>
          <w:sz w:val="28"/>
          <w:szCs w:val="28"/>
        </w:rPr>
        <w:t>органам местного самоуправления</w:t>
      </w:r>
      <w:r w:rsidRPr="00A12B9A">
        <w:rPr>
          <w:rFonts w:ascii="Times New Roman" w:hAnsi="Times New Roman" w:cs="Times New Roman"/>
          <w:sz w:val="28"/>
          <w:szCs w:val="28"/>
        </w:rPr>
        <w:t xml:space="preserve"> </w:t>
      </w:r>
      <w:r w:rsidR="00404FCB" w:rsidRPr="00A12B9A">
        <w:rPr>
          <w:rFonts w:ascii="Times New Roman" w:hAnsi="Times New Roman" w:cs="Times New Roman"/>
          <w:sz w:val="28"/>
          <w:szCs w:val="28"/>
        </w:rPr>
        <w:t>Кировской</w:t>
      </w:r>
      <w:r w:rsidRPr="00A12B9A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растор</w:t>
      </w:r>
      <w:r w:rsidR="00AD65DB">
        <w:rPr>
          <w:rFonts w:ascii="Times New Roman" w:hAnsi="Times New Roman" w:cs="Times New Roman"/>
          <w:sz w:val="28"/>
          <w:szCs w:val="28"/>
        </w:rPr>
        <w:t>гнуть</w:t>
      </w:r>
      <w:r>
        <w:rPr>
          <w:rFonts w:ascii="Times New Roman" w:hAnsi="Times New Roman" w:cs="Times New Roman"/>
          <w:sz w:val="28"/>
          <w:szCs w:val="28"/>
        </w:rPr>
        <w:t xml:space="preserve"> трудово</w:t>
      </w:r>
      <w:r w:rsidR="0060195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договор с руководителем организации в установленном законодательством Российской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Федерации, законодательством </w:t>
      </w:r>
      <w:r w:rsidR="00B56757">
        <w:rPr>
          <w:rFonts w:ascii="Times New Roman" w:hAnsi="Times New Roman" w:cs="Times New Roman"/>
          <w:sz w:val="28"/>
          <w:szCs w:val="28"/>
        </w:rPr>
        <w:t>Кировской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и муниципальными правовыми актами порядке.</w:t>
      </w:r>
    </w:p>
    <w:p w:rsidR="008B0B67" w:rsidRDefault="008B0B67" w:rsidP="00D3243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B070E">
        <w:rPr>
          <w:rFonts w:ascii="Times New Roman" w:hAnsi="Times New Roman" w:cs="Times New Roman"/>
          <w:sz w:val="28"/>
          <w:szCs w:val="28"/>
        </w:rPr>
        <w:t>6</w:t>
      </w:r>
      <w:r w:rsidR="00A4221C">
        <w:rPr>
          <w:rFonts w:ascii="Times New Roman" w:hAnsi="Times New Roman" w:cs="Times New Roman"/>
          <w:sz w:val="28"/>
          <w:szCs w:val="28"/>
        </w:rPr>
        <w:t>.5.</w:t>
      </w:r>
      <w:r w:rsidR="00A4221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Губернатору</w:t>
      </w:r>
      <w:r w:rsidR="00B56757">
        <w:rPr>
          <w:rFonts w:ascii="Times New Roman" w:hAnsi="Times New Roman" w:cs="Times New Roman"/>
          <w:sz w:val="28"/>
          <w:szCs w:val="28"/>
        </w:rPr>
        <w:t xml:space="preserve"> </w:t>
      </w:r>
      <w:r w:rsidR="00404FCB">
        <w:rPr>
          <w:rFonts w:ascii="Times New Roman" w:hAnsi="Times New Roman" w:cs="Times New Roman"/>
          <w:sz w:val="28"/>
          <w:szCs w:val="28"/>
        </w:rPr>
        <w:t>Кировской</w:t>
      </w:r>
      <w:r w:rsidR="009B3A01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A12B9A">
        <w:rPr>
          <w:rFonts w:ascii="Times New Roman" w:hAnsi="Times New Roman" w:cs="Times New Roman"/>
          <w:sz w:val="28"/>
          <w:szCs w:val="28"/>
        </w:rPr>
        <w:t xml:space="preserve">, представительному органу муниципального образования Кировской области </w:t>
      </w:r>
      <w:r w:rsidR="0098670E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A12B9A">
        <w:rPr>
          <w:rFonts w:ascii="Times New Roman" w:hAnsi="Times New Roman" w:cs="Times New Roman"/>
          <w:sz w:val="28"/>
          <w:szCs w:val="28"/>
        </w:rPr>
        <w:t xml:space="preserve">направить инициативу </w:t>
      </w:r>
      <w:r>
        <w:rPr>
          <w:rFonts w:ascii="Times New Roman" w:hAnsi="Times New Roman" w:cs="Times New Roman"/>
          <w:sz w:val="28"/>
          <w:szCs w:val="28"/>
        </w:rPr>
        <w:t>об удалении главы муниципального образования в отставку.</w:t>
      </w:r>
    </w:p>
    <w:p w:rsidR="008B0B67" w:rsidRPr="004D6934" w:rsidRDefault="008B0B67" w:rsidP="004D6934">
      <w:pPr>
        <w:tabs>
          <w:tab w:val="left" w:pos="1134"/>
        </w:tabs>
        <w:autoSpaceDE w:val="0"/>
        <w:autoSpaceDN w:val="0"/>
        <w:adjustRightInd w:val="0"/>
        <w:spacing w:before="360" w:after="0" w:line="360" w:lineRule="auto"/>
        <w:ind w:firstLine="567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D6934">
        <w:rPr>
          <w:rFonts w:ascii="Times New Roman" w:hAnsi="Times New Roman" w:cs="Times New Roman"/>
          <w:b/>
          <w:sz w:val="28"/>
          <w:szCs w:val="28"/>
        </w:rPr>
        <w:t>4. Организация работы</w:t>
      </w:r>
      <w:r w:rsidR="00B56757" w:rsidRPr="004D69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934" w:rsidRPr="004D6934">
        <w:rPr>
          <w:rFonts w:ascii="Times New Roman" w:hAnsi="Times New Roman" w:cs="Times New Roman"/>
          <w:b/>
          <w:sz w:val="28"/>
          <w:szCs w:val="28"/>
        </w:rPr>
        <w:t>э</w:t>
      </w:r>
      <w:r w:rsidR="00B56757" w:rsidRPr="004D6934">
        <w:rPr>
          <w:rFonts w:ascii="Times New Roman" w:hAnsi="Times New Roman" w:cs="Times New Roman"/>
          <w:b/>
          <w:sz w:val="28"/>
          <w:szCs w:val="28"/>
        </w:rPr>
        <w:t>кспертной</w:t>
      </w:r>
      <w:r w:rsidRPr="004D69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6757" w:rsidRPr="004D6934">
        <w:rPr>
          <w:rFonts w:ascii="Times New Roman" w:hAnsi="Times New Roman" w:cs="Times New Roman"/>
          <w:b/>
          <w:sz w:val="28"/>
          <w:szCs w:val="28"/>
        </w:rPr>
        <w:t>к</w:t>
      </w:r>
      <w:r w:rsidRPr="004D6934">
        <w:rPr>
          <w:rFonts w:ascii="Times New Roman" w:hAnsi="Times New Roman" w:cs="Times New Roman"/>
          <w:b/>
          <w:sz w:val="28"/>
          <w:szCs w:val="28"/>
        </w:rPr>
        <w:t>омиссии</w:t>
      </w:r>
    </w:p>
    <w:p w:rsidR="008B0B67" w:rsidRDefault="00A4221C" w:rsidP="00D3243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ab/>
      </w:r>
      <w:r w:rsidR="008B0B67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0F39EE">
        <w:rPr>
          <w:rFonts w:ascii="Times New Roman" w:hAnsi="Times New Roman" w:cs="Times New Roman"/>
          <w:sz w:val="28"/>
          <w:szCs w:val="28"/>
        </w:rPr>
        <w:t>э</w:t>
      </w:r>
      <w:r w:rsidR="00B56757">
        <w:rPr>
          <w:rFonts w:ascii="Times New Roman" w:hAnsi="Times New Roman" w:cs="Times New Roman"/>
          <w:sz w:val="28"/>
          <w:szCs w:val="28"/>
        </w:rPr>
        <w:t>кспертной к</w:t>
      </w:r>
      <w:r w:rsidR="008B0B67">
        <w:rPr>
          <w:rFonts w:ascii="Times New Roman" w:hAnsi="Times New Roman" w:cs="Times New Roman"/>
          <w:sz w:val="28"/>
          <w:szCs w:val="28"/>
        </w:rPr>
        <w:t xml:space="preserve">омиссии проводятся </w:t>
      </w:r>
      <w:r w:rsidR="00B8701B">
        <w:rPr>
          <w:rFonts w:ascii="Times New Roman" w:hAnsi="Times New Roman" w:cs="Times New Roman"/>
          <w:sz w:val="28"/>
          <w:szCs w:val="28"/>
        </w:rPr>
        <w:t>не реже одного раза в год председателем</w:t>
      </w:r>
      <w:r w:rsidR="00B8701B" w:rsidRPr="000E7FA4">
        <w:rPr>
          <w:rFonts w:ascii="Times New Roman" w:hAnsi="Times New Roman" w:cs="Times New Roman"/>
          <w:sz w:val="28"/>
          <w:szCs w:val="28"/>
        </w:rPr>
        <w:t xml:space="preserve"> </w:t>
      </w:r>
      <w:r w:rsidR="00B8701B">
        <w:rPr>
          <w:rFonts w:ascii="Times New Roman" w:hAnsi="Times New Roman" w:cs="Times New Roman"/>
          <w:sz w:val="28"/>
          <w:szCs w:val="28"/>
        </w:rPr>
        <w:t xml:space="preserve">экспертной </w:t>
      </w:r>
      <w:r w:rsidR="00B8701B" w:rsidRPr="000E7FA4">
        <w:rPr>
          <w:rFonts w:ascii="Times New Roman" w:hAnsi="Times New Roman" w:cs="Times New Roman"/>
          <w:sz w:val="28"/>
          <w:szCs w:val="28"/>
        </w:rPr>
        <w:t>комиссии</w:t>
      </w:r>
      <w:r w:rsidR="00B8701B">
        <w:rPr>
          <w:rFonts w:ascii="Times New Roman" w:hAnsi="Times New Roman" w:cs="Times New Roman"/>
          <w:sz w:val="28"/>
          <w:szCs w:val="28"/>
        </w:rPr>
        <w:t>, а в его отсутствие заместителем председателя экспертной комиссии</w:t>
      </w:r>
      <w:r w:rsidR="008B0B67">
        <w:rPr>
          <w:rFonts w:ascii="Times New Roman" w:hAnsi="Times New Roman" w:cs="Times New Roman"/>
          <w:sz w:val="28"/>
          <w:szCs w:val="28"/>
        </w:rPr>
        <w:t>.</w:t>
      </w:r>
    </w:p>
    <w:p w:rsidR="00F11A58" w:rsidRDefault="00F11A58" w:rsidP="00F11A5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ab/>
        <w:t>Заседания экспертной комиссии считаются правомочными, если на них присутствует не менее половины от общего числа лиц, входящих в состав экспертной комиссии.</w:t>
      </w:r>
    </w:p>
    <w:p w:rsidR="008B0B67" w:rsidRPr="000E7FA4" w:rsidRDefault="00A4221C" w:rsidP="00D3243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11A5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8B0B67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C5554C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кспертной к</w:t>
      </w:r>
      <w:r w:rsidR="008B0B67">
        <w:rPr>
          <w:rFonts w:ascii="Times New Roman" w:hAnsi="Times New Roman" w:cs="Times New Roman"/>
          <w:sz w:val="28"/>
          <w:szCs w:val="28"/>
        </w:rPr>
        <w:t xml:space="preserve">омиссии принимаются путем открытого голосования большинством голосов присутствующих на заседании членов </w:t>
      </w:r>
      <w:r w:rsidR="00C5554C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кспертной к</w:t>
      </w:r>
      <w:r w:rsidR="008B0B67">
        <w:rPr>
          <w:rFonts w:ascii="Times New Roman" w:hAnsi="Times New Roman" w:cs="Times New Roman"/>
          <w:sz w:val="28"/>
          <w:szCs w:val="28"/>
        </w:rPr>
        <w:t xml:space="preserve">омиссии. В случае равенства голосов решающим является </w:t>
      </w:r>
      <w:r w:rsidR="008B0B67" w:rsidRPr="000E7FA4">
        <w:rPr>
          <w:rFonts w:ascii="Times New Roman" w:hAnsi="Times New Roman" w:cs="Times New Roman"/>
          <w:sz w:val="28"/>
          <w:szCs w:val="28"/>
        </w:rPr>
        <w:t xml:space="preserve">голос </w:t>
      </w:r>
      <w:r w:rsidR="000E7FA4" w:rsidRPr="000E7FA4">
        <w:rPr>
          <w:rFonts w:ascii="Times New Roman" w:hAnsi="Times New Roman" w:cs="Times New Roman"/>
          <w:sz w:val="28"/>
          <w:szCs w:val="28"/>
        </w:rPr>
        <w:t xml:space="preserve">председательствующего на заседании </w:t>
      </w:r>
      <w:r w:rsidR="00C5554C">
        <w:rPr>
          <w:rFonts w:ascii="Times New Roman" w:hAnsi="Times New Roman" w:cs="Times New Roman"/>
          <w:sz w:val="28"/>
          <w:szCs w:val="28"/>
        </w:rPr>
        <w:t>э</w:t>
      </w:r>
      <w:r w:rsidR="000E7FA4">
        <w:rPr>
          <w:rFonts w:ascii="Times New Roman" w:hAnsi="Times New Roman" w:cs="Times New Roman"/>
          <w:sz w:val="28"/>
          <w:szCs w:val="28"/>
        </w:rPr>
        <w:t xml:space="preserve">кспертной </w:t>
      </w:r>
      <w:r w:rsidR="000E7FA4" w:rsidRPr="000E7FA4">
        <w:rPr>
          <w:rFonts w:ascii="Times New Roman" w:hAnsi="Times New Roman" w:cs="Times New Roman"/>
          <w:sz w:val="28"/>
          <w:szCs w:val="28"/>
        </w:rPr>
        <w:t>комиссии.</w:t>
      </w:r>
    </w:p>
    <w:p w:rsidR="00C23637" w:rsidRDefault="00C23637" w:rsidP="00D3243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11A5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Решения </w:t>
      </w:r>
      <w:r w:rsidR="00C5554C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кспертной комиссии оформляются протоколом, который утверждается пр</w:t>
      </w:r>
      <w:r w:rsidR="00DB25F6">
        <w:rPr>
          <w:rFonts w:ascii="Times New Roman" w:hAnsi="Times New Roman" w:cs="Times New Roman"/>
          <w:sz w:val="28"/>
          <w:szCs w:val="28"/>
        </w:rPr>
        <w:t>едседател</w:t>
      </w:r>
      <w:r w:rsidR="002306C8">
        <w:rPr>
          <w:rFonts w:ascii="Times New Roman" w:hAnsi="Times New Roman" w:cs="Times New Roman"/>
          <w:sz w:val="28"/>
          <w:szCs w:val="28"/>
        </w:rPr>
        <w:t>ьствующим</w:t>
      </w:r>
      <w:r w:rsidR="002306C8" w:rsidRPr="002306C8">
        <w:rPr>
          <w:rFonts w:ascii="Times New Roman" w:hAnsi="Times New Roman" w:cs="Times New Roman"/>
          <w:sz w:val="28"/>
          <w:szCs w:val="28"/>
        </w:rPr>
        <w:t xml:space="preserve"> </w:t>
      </w:r>
      <w:r w:rsidR="002306C8" w:rsidRPr="000E7FA4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2306C8">
        <w:rPr>
          <w:rFonts w:ascii="Times New Roman" w:hAnsi="Times New Roman" w:cs="Times New Roman"/>
          <w:sz w:val="28"/>
          <w:szCs w:val="28"/>
        </w:rPr>
        <w:t xml:space="preserve">экспертной </w:t>
      </w:r>
      <w:r w:rsidR="002306C8" w:rsidRPr="000E7FA4">
        <w:rPr>
          <w:rFonts w:ascii="Times New Roman" w:hAnsi="Times New Roman" w:cs="Times New Roman"/>
          <w:sz w:val="28"/>
          <w:szCs w:val="28"/>
        </w:rPr>
        <w:t>комиссии</w:t>
      </w:r>
      <w:r w:rsidR="00DB25F6">
        <w:rPr>
          <w:rFonts w:ascii="Times New Roman" w:hAnsi="Times New Roman" w:cs="Times New Roman"/>
          <w:sz w:val="28"/>
          <w:szCs w:val="28"/>
        </w:rPr>
        <w:t>.</w:t>
      </w:r>
      <w:r w:rsidR="00D3243D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C5554C">
        <w:rPr>
          <w:rFonts w:ascii="Times New Roman" w:hAnsi="Times New Roman" w:cs="Times New Roman"/>
          <w:sz w:val="28"/>
          <w:szCs w:val="28"/>
        </w:rPr>
        <w:t>э</w:t>
      </w:r>
      <w:r w:rsidR="00D3243D">
        <w:rPr>
          <w:rFonts w:ascii="Times New Roman" w:hAnsi="Times New Roman" w:cs="Times New Roman"/>
          <w:sz w:val="28"/>
          <w:szCs w:val="28"/>
        </w:rPr>
        <w:t>кспертной комиссии носят рекомендательный характер.</w:t>
      </w:r>
    </w:p>
    <w:p w:rsidR="00065752" w:rsidRDefault="000F39EE" w:rsidP="0006575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11A5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Организационно-техническое обеспечение деятельности экспертной комиссии осуществляет </w:t>
      </w:r>
      <w:r w:rsidRPr="00F37AF3">
        <w:rPr>
          <w:rFonts w:ascii="Times New Roman" w:hAnsi="Times New Roman" w:cs="Times New Roman"/>
          <w:sz w:val="28"/>
          <w:szCs w:val="28"/>
        </w:rPr>
        <w:t>департамент экономического развития Кировской области.</w:t>
      </w:r>
    </w:p>
    <w:p w:rsidR="00C506FA" w:rsidRDefault="00C506FA" w:rsidP="0006575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40"/>
        <w:jc w:val="center"/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C506FA" w:rsidSect="00F82424">
      <w:headerReference w:type="default" r:id="rId8"/>
      <w:pgSz w:w="11906" w:h="16840"/>
      <w:pgMar w:top="851" w:right="850" w:bottom="851" w:left="156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F59" w:rsidRDefault="009D5F59" w:rsidP="00CD1288">
      <w:pPr>
        <w:spacing w:after="0" w:line="240" w:lineRule="auto"/>
      </w:pPr>
      <w:r>
        <w:separator/>
      </w:r>
    </w:p>
  </w:endnote>
  <w:endnote w:type="continuationSeparator" w:id="0">
    <w:p w:rsidR="009D5F59" w:rsidRDefault="009D5F59" w:rsidP="00CD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F59" w:rsidRDefault="009D5F59" w:rsidP="00CD1288">
      <w:pPr>
        <w:spacing w:after="0" w:line="240" w:lineRule="auto"/>
      </w:pPr>
      <w:r>
        <w:separator/>
      </w:r>
    </w:p>
  </w:footnote>
  <w:footnote w:type="continuationSeparator" w:id="0">
    <w:p w:rsidR="009D5F59" w:rsidRDefault="009D5F59" w:rsidP="00CD1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23361"/>
      <w:docPartObj>
        <w:docPartGallery w:val="Page Numbers (Top of Page)"/>
        <w:docPartUnique/>
      </w:docPartObj>
    </w:sdtPr>
    <w:sdtEndPr/>
    <w:sdtContent>
      <w:p w:rsidR="000C40DA" w:rsidRDefault="009D5F5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63D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C40DA" w:rsidRDefault="000C40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0B67"/>
    <w:rsid w:val="00000CD6"/>
    <w:rsid w:val="00020041"/>
    <w:rsid w:val="00020E9D"/>
    <w:rsid w:val="00036BDD"/>
    <w:rsid w:val="00037920"/>
    <w:rsid w:val="0004407D"/>
    <w:rsid w:val="00065752"/>
    <w:rsid w:val="000700D2"/>
    <w:rsid w:val="00071FE8"/>
    <w:rsid w:val="000914B2"/>
    <w:rsid w:val="0009233F"/>
    <w:rsid w:val="000A0C8F"/>
    <w:rsid w:val="000A3DEF"/>
    <w:rsid w:val="000B0623"/>
    <w:rsid w:val="000B4125"/>
    <w:rsid w:val="000C270F"/>
    <w:rsid w:val="000C2996"/>
    <w:rsid w:val="000C40DA"/>
    <w:rsid w:val="000C447B"/>
    <w:rsid w:val="000C486F"/>
    <w:rsid w:val="000C627B"/>
    <w:rsid w:val="000E25B6"/>
    <w:rsid w:val="000E2828"/>
    <w:rsid w:val="000E288F"/>
    <w:rsid w:val="000E7FA4"/>
    <w:rsid w:val="000F39EE"/>
    <w:rsid w:val="00120148"/>
    <w:rsid w:val="00125D82"/>
    <w:rsid w:val="00130FB2"/>
    <w:rsid w:val="0013677B"/>
    <w:rsid w:val="00142758"/>
    <w:rsid w:val="00143E4E"/>
    <w:rsid w:val="00155177"/>
    <w:rsid w:val="00172AD7"/>
    <w:rsid w:val="001763C9"/>
    <w:rsid w:val="00185FDF"/>
    <w:rsid w:val="001A795D"/>
    <w:rsid w:val="001B0353"/>
    <w:rsid w:val="001B51F9"/>
    <w:rsid w:val="001B5EF7"/>
    <w:rsid w:val="001B734C"/>
    <w:rsid w:val="001C0018"/>
    <w:rsid w:val="001F0398"/>
    <w:rsid w:val="001F64CE"/>
    <w:rsid w:val="002073BB"/>
    <w:rsid w:val="00210CFD"/>
    <w:rsid w:val="00211A5E"/>
    <w:rsid w:val="0021342F"/>
    <w:rsid w:val="00221D15"/>
    <w:rsid w:val="002306C8"/>
    <w:rsid w:val="00235594"/>
    <w:rsid w:val="00236BB2"/>
    <w:rsid w:val="00240CD3"/>
    <w:rsid w:val="002426CD"/>
    <w:rsid w:val="002479F9"/>
    <w:rsid w:val="00252E04"/>
    <w:rsid w:val="00281F92"/>
    <w:rsid w:val="00285BFD"/>
    <w:rsid w:val="00294EB7"/>
    <w:rsid w:val="002A67B4"/>
    <w:rsid w:val="002A6F45"/>
    <w:rsid w:val="002A7296"/>
    <w:rsid w:val="002A73EF"/>
    <w:rsid w:val="002B1B2C"/>
    <w:rsid w:val="002C1DB6"/>
    <w:rsid w:val="002C4629"/>
    <w:rsid w:val="002C5C62"/>
    <w:rsid w:val="002E3D94"/>
    <w:rsid w:val="002E66BE"/>
    <w:rsid w:val="002F0D48"/>
    <w:rsid w:val="002F2761"/>
    <w:rsid w:val="002F408B"/>
    <w:rsid w:val="002F43F5"/>
    <w:rsid w:val="00310726"/>
    <w:rsid w:val="00312D2E"/>
    <w:rsid w:val="003133DA"/>
    <w:rsid w:val="00314388"/>
    <w:rsid w:val="00315F63"/>
    <w:rsid w:val="003165D3"/>
    <w:rsid w:val="003177F7"/>
    <w:rsid w:val="00321389"/>
    <w:rsid w:val="00322D15"/>
    <w:rsid w:val="00330236"/>
    <w:rsid w:val="00331108"/>
    <w:rsid w:val="00332D24"/>
    <w:rsid w:val="00334F0F"/>
    <w:rsid w:val="00335ED2"/>
    <w:rsid w:val="00341444"/>
    <w:rsid w:val="00366024"/>
    <w:rsid w:val="00366618"/>
    <w:rsid w:val="003715C1"/>
    <w:rsid w:val="00377348"/>
    <w:rsid w:val="00377C4D"/>
    <w:rsid w:val="00391538"/>
    <w:rsid w:val="003A0FA6"/>
    <w:rsid w:val="003A1DDA"/>
    <w:rsid w:val="003A2144"/>
    <w:rsid w:val="003B0CDC"/>
    <w:rsid w:val="003B5FB3"/>
    <w:rsid w:val="003C0F2F"/>
    <w:rsid w:val="003D74C5"/>
    <w:rsid w:val="003D7AA7"/>
    <w:rsid w:val="003E7D84"/>
    <w:rsid w:val="003F34CC"/>
    <w:rsid w:val="004001C8"/>
    <w:rsid w:val="00404FCB"/>
    <w:rsid w:val="00405B32"/>
    <w:rsid w:val="004107E5"/>
    <w:rsid w:val="004113B2"/>
    <w:rsid w:val="00415FB2"/>
    <w:rsid w:val="00437833"/>
    <w:rsid w:val="004564C0"/>
    <w:rsid w:val="00457869"/>
    <w:rsid w:val="004637DB"/>
    <w:rsid w:val="0046528D"/>
    <w:rsid w:val="00467DBC"/>
    <w:rsid w:val="004974F8"/>
    <w:rsid w:val="004B4983"/>
    <w:rsid w:val="004B5E8B"/>
    <w:rsid w:val="004D6934"/>
    <w:rsid w:val="004F0B54"/>
    <w:rsid w:val="004F4FE6"/>
    <w:rsid w:val="004F776E"/>
    <w:rsid w:val="005111A1"/>
    <w:rsid w:val="00514DF7"/>
    <w:rsid w:val="00521D08"/>
    <w:rsid w:val="00531C4A"/>
    <w:rsid w:val="005355F0"/>
    <w:rsid w:val="00536B2E"/>
    <w:rsid w:val="0054455C"/>
    <w:rsid w:val="00555000"/>
    <w:rsid w:val="005568C6"/>
    <w:rsid w:val="005718E9"/>
    <w:rsid w:val="005862E3"/>
    <w:rsid w:val="005956C7"/>
    <w:rsid w:val="005974B6"/>
    <w:rsid w:val="005A0733"/>
    <w:rsid w:val="005A3FF8"/>
    <w:rsid w:val="005B2B5A"/>
    <w:rsid w:val="005B457F"/>
    <w:rsid w:val="005B7FBC"/>
    <w:rsid w:val="005C6405"/>
    <w:rsid w:val="005D01F0"/>
    <w:rsid w:val="005E16B3"/>
    <w:rsid w:val="005E1C2E"/>
    <w:rsid w:val="005E586C"/>
    <w:rsid w:val="005F4293"/>
    <w:rsid w:val="00601952"/>
    <w:rsid w:val="00606D60"/>
    <w:rsid w:val="00615EDF"/>
    <w:rsid w:val="00616E37"/>
    <w:rsid w:val="006531A2"/>
    <w:rsid w:val="00656A78"/>
    <w:rsid w:val="00663F2A"/>
    <w:rsid w:val="00665F90"/>
    <w:rsid w:val="006741BD"/>
    <w:rsid w:val="00681559"/>
    <w:rsid w:val="00685172"/>
    <w:rsid w:val="00686F06"/>
    <w:rsid w:val="00692644"/>
    <w:rsid w:val="00693ADC"/>
    <w:rsid w:val="006B1512"/>
    <w:rsid w:val="006B3EA6"/>
    <w:rsid w:val="006B4D26"/>
    <w:rsid w:val="006C4D42"/>
    <w:rsid w:val="006D5FA5"/>
    <w:rsid w:val="006E0CB7"/>
    <w:rsid w:val="006E3046"/>
    <w:rsid w:val="006E7D81"/>
    <w:rsid w:val="006F6022"/>
    <w:rsid w:val="0070291B"/>
    <w:rsid w:val="0070724B"/>
    <w:rsid w:val="00714415"/>
    <w:rsid w:val="00717A5E"/>
    <w:rsid w:val="00726B70"/>
    <w:rsid w:val="0073773A"/>
    <w:rsid w:val="00750232"/>
    <w:rsid w:val="0075452F"/>
    <w:rsid w:val="0075760D"/>
    <w:rsid w:val="007742F2"/>
    <w:rsid w:val="0077752C"/>
    <w:rsid w:val="00784BDF"/>
    <w:rsid w:val="007850B8"/>
    <w:rsid w:val="00792AB8"/>
    <w:rsid w:val="007A6B1B"/>
    <w:rsid w:val="007B070E"/>
    <w:rsid w:val="007B5338"/>
    <w:rsid w:val="007B6EBF"/>
    <w:rsid w:val="007C583A"/>
    <w:rsid w:val="007C787C"/>
    <w:rsid w:val="007D3958"/>
    <w:rsid w:val="007E4562"/>
    <w:rsid w:val="008016CB"/>
    <w:rsid w:val="0080551A"/>
    <w:rsid w:val="00812CB1"/>
    <w:rsid w:val="0082010D"/>
    <w:rsid w:val="0082269A"/>
    <w:rsid w:val="00824237"/>
    <w:rsid w:val="00825CC4"/>
    <w:rsid w:val="0083132A"/>
    <w:rsid w:val="008327BC"/>
    <w:rsid w:val="00832F27"/>
    <w:rsid w:val="0083450F"/>
    <w:rsid w:val="008427A7"/>
    <w:rsid w:val="00842897"/>
    <w:rsid w:val="008543E5"/>
    <w:rsid w:val="008657F5"/>
    <w:rsid w:val="0087217C"/>
    <w:rsid w:val="008727DD"/>
    <w:rsid w:val="00880E56"/>
    <w:rsid w:val="00881C1A"/>
    <w:rsid w:val="0089785C"/>
    <w:rsid w:val="008A05CF"/>
    <w:rsid w:val="008A1F44"/>
    <w:rsid w:val="008A2A17"/>
    <w:rsid w:val="008B0B67"/>
    <w:rsid w:val="008B34E1"/>
    <w:rsid w:val="008C0126"/>
    <w:rsid w:val="008C0518"/>
    <w:rsid w:val="008C0A8B"/>
    <w:rsid w:val="008C48D8"/>
    <w:rsid w:val="008D3935"/>
    <w:rsid w:val="008E1A71"/>
    <w:rsid w:val="008E384E"/>
    <w:rsid w:val="008F23B3"/>
    <w:rsid w:val="008F3CE7"/>
    <w:rsid w:val="00903C29"/>
    <w:rsid w:val="00907EB9"/>
    <w:rsid w:val="009152A8"/>
    <w:rsid w:val="0092713E"/>
    <w:rsid w:val="00927F8A"/>
    <w:rsid w:val="00931B45"/>
    <w:rsid w:val="00935737"/>
    <w:rsid w:val="00935962"/>
    <w:rsid w:val="00950C9A"/>
    <w:rsid w:val="00952093"/>
    <w:rsid w:val="00954DB1"/>
    <w:rsid w:val="00961716"/>
    <w:rsid w:val="009671CC"/>
    <w:rsid w:val="00976FE1"/>
    <w:rsid w:val="0098670E"/>
    <w:rsid w:val="00993A22"/>
    <w:rsid w:val="009B3A01"/>
    <w:rsid w:val="009C1385"/>
    <w:rsid w:val="009C3B0E"/>
    <w:rsid w:val="009C5069"/>
    <w:rsid w:val="009D014B"/>
    <w:rsid w:val="009D3A4B"/>
    <w:rsid w:val="009D5F59"/>
    <w:rsid w:val="009E08BD"/>
    <w:rsid w:val="009E6D63"/>
    <w:rsid w:val="009F3993"/>
    <w:rsid w:val="00A03845"/>
    <w:rsid w:val="00A06BE1"/>
    <w:rsid w:val="00A12B9A"/>
    <w:rsid w:val="00A14139"/>
    <w:rsid w:val="00A14ED0"/>
    <w:rsid w:val="00A204CB"/>
    <w:rsid w:val="00A20D0B"/>
    <w:rsid w:val="00A3097B"/>
    <w:rsid w:val="00A4221C"/>
    <w:rsid w:val="00A508C5"/>
    <w:rsid w:val="00A5583F"/>
    <w:rsid w:val="00A728C2"/>
    <w:rsid w:val="00A80F73"/>
    <w:rsid w:val="00A87F5F"/>
    <w:rsid w:val="00A95B4B"/>
    <w:rsid w:val="00A96957"/>
    <w:rsid w:val="00AA013D"/>
    <w:rsid w:val="00AB0A40"/>
    <w:rsid w:val="00AB4024"/>
    <w:rsid w:val="00AD426E"/>
    <w:rsid w:val="00AD65DB"/>
    <w:rsid w:val="00AF3383"/>
    <w:rsid w:val="00AF3AFC"/>
    <w:rsid w:val="00B03D78"/>
    <w:rsid w:val="00B1369C"/>
    <w:rsid w:val="00B16890"/>
    <w:rsid w:val="00B17DD0"/>
    <w:rsid w:val="00B234A1"/>
    <w:rsid w:val="00B44E40"/>
    <w:rsid w:val="00B54469"/>
    <w:rsid w:val="00B56757"/>
    <w:rsid w:val="00B60AF3"/>
    <w:rsid w:val="00B60DBC"/>
    <w:rsid w:val="00B61774"/>
    <w:rsid w:val="00B65052"/>
    <w:rsid w:val="00B74D1D"/>
    <w:rsid w:val="00B819FD"/>
    <w:rsid w:val="00B8701B"/>
    <w:rsid w:val="00BB37FC"/>
    <w:rsid w:val="00BC78F2"/>
    <w:rsid w:val="00BD0592"/>
    <w:rsid w:val="00BD163C"/>
    <w:rsid w:val="00BD2EE7"/>
    <w:rsid w:val="00BF48D4"/>
    <w:rsid w:val="00BF5A1B"/>
    <w:rsid w:val="00BF6F45"/>
    <w:rsid w:val="00C032D5"/>
    <w:rsid w:val="00C23637"/>
    <w:rsid w:val="00C23CA6"/>
    <w:rsid w:val="00C26070"/>
    <w:rsid w:val="00C31120"/>
    <w:rsid w:val="00C42D2A"/>
    <w:rsid w:val="00C45822"/>
    <w:rsid w:val="00C46470"/>
    <w:rsid w:val="00C506FA"/>
    <w:rsid w:val="00C5554C"/>
    <w:rsid w:val="00C81C69"/>
    <w:rsid w:val="00C850A0"/>
    <w:rsid w:val="00CA19A5"/>
    <w:rsid w:val="00CA41CB"/>
    <w:rsid w:val="00CC63D7"/>
    <w:rsid w:val="00CD1288"/>
    <w:rsid w:val="00CD1356"/>
    <w:rsid w:val="00CD7137"/>
    <w:rsid w:val="00CD7782"/>
    <w:rsid w:val="00CE44C6"/>
    <w:rsid w:val="00CF60EF"/>
    <w:rsid w:val="00D00A3C"/>
    <w:rsid w:val="00D046DD"/>
    <w:rsid w:val="00D05EF2"/>
    <w:rsid w:val="00D301D0"/>
    <w:rsid w:val="00D3243D"/>
    <w:rsid w:val="00D40B84"/>
    <w:rsid w:val="00D516F9"/>
    <w:rsid w:val="00D566F5"/>
    <w:rsid w:val="00D7793E"/>
    <w:rsid w:val="00D96950"/>
    <w:rsid w:val="00D97A78"/>
    <w:rsid w:val="00DA5B09"/>
    <w:rsid w:val="00DB25F6"/>
    <w:rsid w:val="00DE5E75"/>
    <w:rsid w:val="00DF6531"/>
    <w:rsid w:val="00E07F3D"/>
    <w:rsid w:val="00E13953"/>
    <w:rsid w:val="00E26B8B"/>
    <w:rsid w:val="00E308AB"/>
    <w:rsid w:val="00E55722"/>
    <w:rsid w:val="00E63A98"/>
    <w:rsid w:val="00E74D6B"/>
    <w:rsid w:val="00E8009A"/>
    <w:rsid w:val="00E84099"/>
    <w:rsid w:val="00E97139"/>
    <w:rsid w:val="00E9713C"/>
    <w:rsid w:val="00EA65D1"/>
    <w:rsid w:val="00EB7400"/>
    <w:rsid w:val="00EC2C18"/>
    <w:rsid w:val="00ED2683"/>
    <w:rsid w:val="00ED431F"/>
    <w:rsid w:val="00ED59ED"/>
    <w:rsid w:val="00EE10F6"/>
    <w:rsid w:val="00EE6AD6"/>
    <w:rsid w:val="00EF0B85"/>
    <w:rsid w:val="00F00CFC"/>
    <w:rsid w:val="00F00E90"/>
    <w:rsid w:val="00F048D7"/>
    <w:rsid w:val="00F11A58"/>
    <w:rsid w:val="00F11EFC"/>
    <w:rsid w:val="00F216DA"/>
    <w:rsid w:val="00F24838"/>
    <w:rsid w:val="00F2797E"/>
    <w:rsid w:val="00F37AF3"/>
    <w:rsid w:val="00F4285A"/>
    <w:rsid w:val="00F500BC"/>
    <w:rsid w:val="00F56275"/>
    <w:rsid w:val="00F56296"/>
    <w:rsid w:val="00F703E1"/>
    <w:rsid w:val="00F70DBA"/>
    <w:rsid w:val="00F81638"/>
    <w:rsid w:val="00F81861"/>
    <w:rsid w:val="00F82424"/>
    <w:rsid w:val="00FB5911"/>
    <w:rsid w:val="00FC1D6E"/>
    <w:rsid w:val="00FE40FB"/>
    <w:rsid w:val="00FF24EF"/>
    <w:rsid w:val="00FF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422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D1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1288"/>
  </w:style>
  <w:style w:type="paragraph" w:styleId="a5">
    <w:name w:val="footer"/>
    <w:basedOn w:val="a"/>
    <w:link w:val="a6"/>
    <w:uiPriority w:val="99"/>
    <w:semiHidden/>
    <w:unhideWhenUsed/>
    <w:rsid w:val="00CD1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D1288"/>
  </w:style>
  <w:style w:type="paragraph" w:styleId="a7">
    <w:name w:val="Balloon Text"/>
    <w:basedOn w:val="a"/>
    <w:link w:val="a8"/>
    <w:uiPriority w:val="99"/>
    <w:semiHidden/>
    <w:unhideWhenUsed/>
    <w:rsid w:val="00CD1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12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C012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26FD4-D611-441D-A1BE-8A6A39E30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1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2014-04-21T12:03:00Z</cp:lastPrinted>
  <dcterms:created xsi:type="dcterms:W3CDTF">2013-11-25T10:14:00Z</dcterms:created>
  <dcterms:modified xsi:type="dcterms:W3CDTF">2014-04-28T07:20:00Z</dcterms:modified>
</cp:coreProperties>
</file>